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Перми от 31.08.2022 N 722</w:t>
              <w:br/>
              <w:t xml:space="preserve">"Об утверждении видов абонементов на право размещения транспортного средства на платных парковках общего пользования местного значения города Перми, Порядка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ПЕРМИ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августа 2022 г. N 722</w:t>
      </w:r>
    </w:p>
    <w:p>
      <w:pPr>
        <w:pStyle w:val="2"/>
        <w:jc w:val="both"/>
      </w:pPr>
      <w:r>
        <w:rPr>
          <w:sz w:val="20"/>
        </w:rPr>
      </w:r>
    </w:p>
    <w:p>
      <w:pPr>
        <w:pStyle w:val="2"/>
        <w:jc w:val="center"/>
      </w:pPr>
      <w:r>
        <w:rPr>
          <w:sz w:val="20"/>
        </w:rPr>
        <w:t xml:space="preserve">ОБ УТВЕРЖДЕНИИ ВИДОВ АБОНЕМЕНТОВ НА ПРАВО РАЗМЕЩЕНИЯ</w:t>
      </w:r>
    </w:p>
    <w:p>
      <w:pPr>
        <w:pStyle w:val="2"/>
        <w:jc w:val="center"/>
      </w:pPr>
      <w:r>
        <w:rPr>
          <w:sz w:val="20"/>
        </w:rPr>
        <w:t xml:space="preserve">ТРАНСПОРТНОГО СРЕДСТВА НА ПЛАТНЫХ ПАРКОВКАХ ОБЩЕГО</w:t>
      </w:r>
    </w:p>
    <w:p>
      <w:pPr>
        <w:pStyle w:val="2"/>
        <w:jc w:val="center"/>
      </w:pPr>
      <w:r>
        <w:rPr>
          <w:sz w:val="20"/>
        </w:rPr>
        <w:t xml:space="preserve">ПОЛЬЗОВАНИЯ МЕСТНОГО ЗНАЧЕНИЯ ГОРОДА ПЕРМИ, ПОРЯДКА</w:t>
      </w:r>
    </w:p>
    <w:p>
      <w:pPr>
        <w:pStyle w:val="2"/>
        <w:jc w:val="center"/>
      </w:pPr>
      <w:r>
        <w:rPr>
          <w:sz w:val="20"/>
        </w:rPr>
        <w:t xml:space="preserve">ПРИОБРЕТЕНИЯ И ИСПОЛЬЗОВАНИЯ АБОНЕМЕНТОВ НА ПРАВО РАЗМЕЩЕНИЯ</w:t>
      </w:r>
    </w:p>
    <w:p>
      <w:pPr>
        <w:pStyle w:val="2"/>
        <w:jc w:val="center"/>
      </w:pPr>
      <w:r>
        <w:rPr>
          <w:sz w:val="20"/>
        </w:rPr>
        <w:t xml:space="preserve">ТРАНСПОРТНОГО СРЕДСТВА НА ПЛАТНЫХ ПАРКОВКАХ ОБЩЕГО</w:t>
      </w:r>
    </w:p>
    <w:p>
      <w:pPr>
        <w:pStyle w:val="2"/>
        <w:jc w:val="center"/>
      </w:pPr>
      <w:r>
        <w:rPr>
          <w:sz w:val="20"/>
        </w:rPr>
        <w:t xml:space="preserve">ПОЛЬЗОВАНИЯ МЕСТНОГО ЗНАЧЕНИЯ ГОРОДА ПЕРМИ</w:t>
      </w:r>
    </w:p>
    <w:p>
      <w:pPr>
        <w:pStyle w:val="0"/>
        <w:jc w:val="both"/>
      </w:pPr>
      <w:r>
        <w:rPr>
          <w:sz w:val="20"/>
        </w:rPr>
      </w:r>
    </w:p>
    <w:p>
      <w:pPr>
        <w:pStyle w:val="0"/>
        <w:ind w:firstLine="540"/>
        <w:jc w:val="both"/>
      </w:pPr>
      <w:r>
        <w:rPr>
          <w:sz w:val="20"/>
        </w:rPr>
        <w:t xml:space="preserve">В соответствии с федеральными законами от 06 октября 2003 г. </w:t>
      </w:r>
      <w:hyperlink w:history="0" r:id="rId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08 ноября 2007 г. </w:t>
      </w:r>
      <w:hyperlink w:history="0" r:id="rId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29 декабря 2017 г. </w:t>
      </w:r>
      <w:hyperlink w:history="0" r:id="rId9"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 решениями Пермской городской Думы от 26 апреля 2022 г. </w:t>
      </w:r>
      <w:hyperlink w:history="0" r:id="rId10"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N 78</w:t>
        </w:r>
      </w:hyperlink>
      <w:r>
        <w:rPr>
          <w:sz w:val="20"/>
        </w:rPr>
        <w:t xml:space="preserve"> "Об утверждении Положения о парковках общего пользования местного значения города Перми", от 26 апреля 2022 г. </w:t>
      </w:r>
      <w:hyperlink w:history="0" r:id="rId11" w:tooltip="Решение Пермской городской Думы от 26.04.2022 N 79 (ред. от 28.06.2022) &quot;Об утверждении Методики расчета размера платы за пользование платными парковками общего пользования местного значения города Перми&quot; {КонсультантПлюс}">
        <w:r>
          <w:rPr>
            <w:sz w:val="20"/>
            <w:color w:val="0000ff"/>
          </w:rPr>
          <w:t xml:space="preserve">N 79</w:t>
        </w:r>
      </w:hyperlink>
      <w:r>
        <w:rPr>
          <w:sz w:val="20"/>
        </w:rPr>
        <w:t xml:space="preserve"> "Об утверждении Методики расчета размера платы за пользование платными парковками общего пользования местного значения города Перми" администрация города Перми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9" w:tooltip="ВИДЫ АБОНЕМЕНТОВ">
        <w:r>
          <w:rPr>
            <w:sz w:val="20"/>
            <w:color w:val="0000ff"/>
          </w:rPr>
          <w:t xml:space="preserve">виды</w:t>
        </w:r>
      </w:hyperlink>
      <w:r>
        <w:rPr>
          <w:sz w:val="20"/>
        </w:rPr>
        <w:t xml:space="preserve"> абонементов на право размещения транспортного средства на платных парковках общего пользования местного значения города Перми;</w:t>
      </w:r>
    </w:p>
    <w:p>
      <w:pPr>
        <w:pStyle w:val="0"/>
        <w:spacing w:before="200" w:line-rule="auto"/>
        <w:ind w:firstLine="540"/>
        <w:jc w:val="both"/>
      </w:pPr>
      <w:r>
        <w:rPr>
          <w:sz w:val="20"/>
        </w:rPr>
        <w:t xml:space="preserve">1.2. </w:t>
      </w:r>
      <w:hyperlink w:history="0" w:anchor="P74" w:tooltip="ПОРЯДОК">
        <w:r>
          <w:rPr>
            <w:sz w:val="20"/>
            <w:color w:val="0000ff"/>
          </w:rPr>
          <w:t xml:space="preserve">Порядок</w:t>
        </w:r>
      </w:hyperlink>
      <w:r>
        <w:rPr>
          <w:sz w:val="20"/>
        </w:rPr>
        <w:t xml:space="preserve">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остановление Администрации г. Перми от 30.12.2015 N 1140 (ред. от 28.05.2020) &quot;Об утверждении видов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 Порядка приобретения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quot; {КонсультантПлюс}">
        <w:r>
          <w:rPr>
            <w:sz w:val="20"/>
            <w:color w:val="0000ff"/>
          </w:rPr>
          <w:t xml:space="preserve">постановление</w:t>
        </w:r>
      </w:hyperlink>
      <w:r>
        <w:rPr>
          <w:sz w:val="20"/>
        </w:rPr>
        <w:t xml:space="preserve"> администрации города Перми от 30 декабря 2015 г. N 1140 "Об утверждении видов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 Порядка приобретения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w:t>
      </w:r>
    </w:p>
    <w:p>
      <w:pPr>
        <w:pStyle w:val="0"/>
        <w:spacing w:before="200" w:line-rule="auto"/>
        <w:ind w:firstLine="540"/>
        <w:jc w:val="both"/>
      </w:pPr>
      <w:hyperlink w:history="0" r:id="rId13" w:tooltip="Постановление Администрации г. Перми от 26.02.2016 N 131 (ред. от 28.05.2019) &quot;О внесении изменений в отдельные правовые акты администрации города Перми&quot; {КонсультантПлюс}">
        <w:r>
          <w:rPr>
            <w:sz w:val="20"/>
            <w:color w:val="0000ff"/>
          </w:rPr>
          <w:t xml:space="preserve">пункт 1</w:t>
        </w:r>
      </w:hyperlink>
      <w:r>
        <w:rPr>
          <w:sz w:val="20"/>
        </w:rPr>
        <w:t xml:space="preserve"> постановления администрации города Перми от 26 февраля 2016 г. N 131 "О внесении изменений в отдельные правовые акты администрации города Перми";</w:t>
      </w:r>
    </w:p>
    <w:p>
      <w:pPr>
        <w:pStyle w:val="0"/>
        <w:spacing w:before="200" w:line-rule="auto"/>
        <w:ind w:firstLine="540"/>
        <w:jc w:val="both"/>
      </w:pPr>
      <w:hyperlink w:history="0" r:id="rId14" w:tooltip="Постановление Администрации г. Перми от 28.05.2020 N 468 &quot;О внесении изменений в Постановление администрации города Перми от 30.12.2015 N 1140 &quot;Об утверждении видов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 Порядка приобретения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quot; ------------ Утратил силу или отменен {КонсультантПлюс}">
        <w:r>
          <w:rPr>
            <w:sz w:val="20"/>
            <w:color w:val="0000ff"/>
          </w:rPr>
          <w:t xml:space="preserve">постановление</w:t>
        </w:r>
      </w:hyperlink>
      <w:r>
        <w:rPr>
          <w:sz w:val="20"/>
        </w:rPr>
        <w:t xml:space="preserve"> администрации города Перми от 28 мая 2020 г. N 468 "О внесении изменений в постановление администрации города Перми от 30.12.2015 N 1140 "Об утверждении видов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 Порядка приобретения абонементов на право пользования парковками (парковочными местами), расположенными на автомобильных дорогах общего пользования местного значения города Перми".</w:t>
      </w:r>
    </w:p>
    <w:bookmarkStart w:id="22" w:name="P22"/>
    <w:bookmarkEnd w:id="22"/>
    <w:p>
      <w:pPr>
        <w:pStyle w:val="0"/>
        <w:spacing w:before="200" w:line-rule="auto"/>
        <w:ind w:firstLine="540"/>
        <w:jc w:val="both"/>
      </w:pPr>
      <w:r>
        <w:rPr>
          <w:sz w:val="20"/>
        </w:rPr>
        <w:t xml:space="preserve">3. Настоящее постановление вступает в силу со дня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 за исключением </w:t>
      </w:r>
      <w:hyperlink w:history="0" w:anchor="P131" w:tooltip="III. Порядок приостановления, возобновления срока действия">
        <w:r>
          <w:rPr>
            <w:sz w:val="20"/>
            <w:color w:val="0000ff"/>
          </w:rPr>
          <w:t xml:space="preserve">раздела 3</w:t>
        </w:r>
      </w:hyperlink>
      <w:r>
        <w:rPr>
          <w:sz w:val="20"/>
        </w:rPr>
        <w:t xml:space="preserve"> Порядка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 который вступает в силу с 01 января 2023 г.</w:t>
      </w:r>
    </w:p>
    <w:p>
      <w:pPr>
        <w:pStyle w:val="0"/>
        <w:spacing w:before="200" w:line-rule="auto"/>
        <w:ind w:firstLine="540"/>
        <w:jc w:val="both"/>
      </w:pPr>
      <w:r>
        <w:rPr>
          <w:sz w:val="20"/>
        </w:rPr>
        <w:t xml:space="preserve">4. Управлению по общим вопросам администрации города Перми обеспечить опубликование настоящего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pPr>
        <w:pStyle w:val="0"/>
        <w:spacing w:before="200" w:line-rule="auto"/>
        <w:ind w:firstLine="540"/>
        <w:jc w:val="both"/>
      </w:pPr>
      <w:r>
        <w:rPr>
          <w:sz w:val="20"/>
        </w:rPr>
        <w:t xml:space="preserve">5. Информационно-аналитическому управлению администрации города Перми обеспечить опубликование (обнародование) настоящего постановления на официальном сайте муниципального образования город Пермь в информационно-телекоммуникационной сети Интернет.</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главы администрации города Перми Галиханова Д.К.</w:t>
      </w:r>
    </w:p>
    <w:p>
      <w:pPr>
        <w:pStyle w:val="0"/>
        <w:jc w:val="both"/>
      </w:pPr>
      <w:r>
        <w:rPr>
          <w:sz w:val="20"/>
        </w:rPr>
      </w:r>
    </w:p>
    <w:p>
      <w:pPr>
        <w:pStyle w:val="0"/>
        <w:jc w:val="right"/>
      </w:pPr>
      <w:r>
        <w:rPr>
          <w:sz w:val="20"/>
        </w:rPr>
        <w:t xml:space="preserve">Глава города Перми</w:t>
      </w:r>
    </w:p>
    <w:p>
      <w:pPr>
        <w:pStyle w:val="0"/>
        <w:jc w:val="right"/>
      </w:pPr>
      <w:r>
        <w:rPr>
          <w:sz w:val="20"/>
        </w:rPr>
        <w:t xml:space="preserve">А.Н.ДЕМКИН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31.08.2022 N 722</w:t>
      </w:r>
    </w:p>
    <w:p>
      <w:pPr>
        <w:pStyle w:val="0"/>
        <w:jc w:val="both"/>
      </w:pPr>
      <w:r>
        <w:rPr>
          <w:sz w:val="20"/>
        </w:rPr>
      </w:r>
    </w:p>
    <w:bookmarkStart w:id="39" w:name="P39"/>
    <w:bookmarkEnd w:id="39"/>
    <w:p>
      <w:pPr>
        <w:pStyle w:val="2"/>
        <w:jc w:val="center"/>
      </w:pPr>
      <w:r>
        <w:rPr>
          <w:sz w:val="20"/>
        </w:rPr>
        <w:t xml:space="preserve">ВИДЫ АБОНЕМЕНТОВ</w:t>
      </w:r>
    </w:p>
    <w:p>
      <w:pPr>
        <w:pStyle w:val="2"/>
        <w:jc w:val="center"/>
      </w:pPr>
      <w:r>
        <w:rPr>
          <w:sz w:val="20"/>
        </w:rPr>
        <w:t xml:space="preserve">НА ПРАВО РАЗМЕЩЕНИЯ ТРАНСПОРТНОГО СРЕДСТВА НА ПЛАТНЫХ</w:t>
      </w:r>
    </w:p>
    <w:p>
      <w:pPr>
        <w:pStyle w:val="2"/>
        <w:jc w:val="center"/>
      </w:pPr>
      <w:r>
        <w:rPr>
          <w:sz w:val="20"/>
        </w:rPr>
        <w:t xml:space="preserve">ПАРКОВКАХ ОБЩЕГО ПОЛЬЗОВАНИЯ МЕСТНОГО ЗНАЧЕНИЯ ГОРОДА ПЕРМИ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8"/>
        <w:gridCol w:w="1216"/>
        <w:gridCol w:w="1953"/>
        <w:gridCol w:w="1816"/>
        <w:gridCol w:w="2438"/>
      </w:tblGrid>
      <w:tr>
        <w:tc>
          <w:tcPr>
            <w:tcW w:w="1648" w:type="dxa"/>
          </w:tcPr>
          <w:p>
            <w:pPr>
              <w:pStyle w:val="0"/>
              <w:jc w:val="center"/>
            </w:pPr>
            <w:r>
              <w:rPr>
                <w:sz w:val="20"/>
              </w:rPr>
              <w:t xml:space="preserve">Вид абонемента</w:t>
            </w:r>
          </w:p>
        </w:tc>
        <w:tc>
          <w:tcPr>
            <w:tcW w:w="1216" w:type="dxa"/>
          </w:tcPr>
          <w:p>
            <w:pPr>
              <w:pStyle w:val="0"/>
              <w:jc w:val="center"/>
            </w:pPr>
            <w:r>
              <w:rPr>
                <w:sz w:val="20"/>
              </w:rPr>
              <w:t xml:space="preserve">Номер тарифной зоны, в которой действует абонемент</w:t>
            </w:r>
          </w:p>
        </w:tc>
        <w:tc>
          <w:tcPr>
            <w:tcW w:w="1953" w:type="dxa"/>
          </w:tcPr>
          <w:p>
            <w:pPr>
              <w:pStyle w:val="0"/>
              <w:jc w:val="center"/>
            </w:pPr>
            <w:r>
              <w:rPr>
                <w:sz w:val="20"/>
              </w:rPr>
              <w:t xml:space="preserve">Период действия абонемента</w:t>
            </w:r>
          </w:p>
        </w:tc>
        <w:tc>
          <w:tcPr>
            <w:tcW w:w="1816" w:type="dxa"/>
          </w:tcPr>
          <w:p>
            <w:pPr>
              <w:pStyle w:val="0"/>
              <w:jc w:val="center"/>
            </w:pPr>
            <w:r>
              <w:rPr>
                <w:sz w:val="20"/>
              </w:rPr>
              <w:t xml:space="preserve">Время действия абонемента</w:t>
            </w:r>
          </w:p>
        </w:tc>
        <w:tc>
          <w:tcPr>
            <w:tcW w:w="2438" w:type="dxa"/>
          </w:tcPr>
          <w:p>
            <w:pPr>
              <w:pStyle w:val="0"/>
              <w:jc w:val="center"/>
            </w:pPr>
            <w:r>
              <w:rPr>
                <w:sz w:val="20"/>
              </w:rPr>
              <w:t xml:space="preserve">Виды парковок общего пользования местного значения города Перми, право размещения транспортного средства на которых дает абонемент</w:t>
            </w:r>
          </w:p>
        </w:tc>
      </w:tr>
      <w:tr>
        <w:tc>
          <w:tcPr>
            <w:tcW w:w="1648" w:type="dxa"/>
          </w:tcPr>
          <w:p>
            <w:pPr>
              <w:pStyle w:val="0"/>
              <w:jc w:val="center"/>
            </w:pPr>
            <w:r>
              <w:rPr>
                <w:sz w:val="20"/>
              </w:rPr>
              <w:t xml:space="preserve">1</w:t>
            </w:r>
          </w:p>
        </w:tc>
        <w:tc>
          <w:tcPr>
            <w:tcW w:w="1216" w:type="dxa"/>
          </w:tcPr>
          <w:p>
            <w:pPr>
              <w:pStyle w:val="0"/>
              <w:jc w:val="center"/>
            </w:pPr>
            <w:r>
              <w:rPr>
                <w:sz w:val="20"/>
              </w:rPr>
              <w:t xml:space="preserve">2</w:t>
            </w:r>
          </w:p>
        </w:tc>
        <w:tc>
          <w:tcPr>
            <w:tcW w:w="1953" w:type="dxa"/>
          </w:tcPr>
          <w:p>
            <w:pPr>
              <w:pStyle w:val="0"/>
              <w:jc w:val="center"/>
            </w:pPr>
            <w:r>
              <w:rPr>
                <w:sz w:val="20"/>
              </w:rPr>
              <w:t xml:space="preserve">3</w:t>
            </w:r>
          </w:p>
        </w:tc>
        <w:tc>
          <w:tcPr>
            <w:tcW w:w="1816" w:type="dxa"/>
          </w:tcPr>
          <w:p>
            <w:pPr>
              <w:pStyle w:val="0"/>
              <w:jc w:val="center"/>
            </w:pPr>
            <w:r>
              <w:rPr>
                <w:sz w:val="20"/>
              </w:rPr>
              <w:t xml:space="preserve">4</w:t>
            </w:r>
          </w:p>
        </w:tc>
        <w:tc>
          <w:tcPr>
            <w:tcW w:w="2438" w:type="dxa"/>
          </w:tcPr>
          <w:p>
            <w:pPr>
              <w:pStyle w:val="0"/>
              <w:jc w:val="center"/>
            </w:pPr>
            <w:r>
              <w:rPr>
                <w:sz w:val="20"/>
              </w:rPr>
              <w:t xml:space="preserve">5</w:t>
            </w:r>
          </w:p>
        </w:tc>
      </w:tr>
      <w:tr>
        <w:tc>
          <w:tcPr>
            <w:tcW w:w="1648" w:type="dxa"/>
            <w:vMerge w:val="restart"/>
          </w:tcPr>
          <w:p>
            <w:pPr>
              <w:pStyle w:val="0"/>
            </w:pPr>
            <w:r>
              <w:rPr>
                <w:sz w:val="20"/>
              </w:rPr>
              <w:t xml:space="preserve">Абонемент на право размещения транспортного средства на платных парковках общего пользования местного значения города Перми вдоль проезжей части</w:t>
            </w:r>
          </w:p>
        </w:tc>
        <w:tc>
          <w:tcPr>
            <w:tcW w:w="1216" w:type="dxa"/>
            <w:vMerge w:val="restart"/>
          </w:tcPr>
          <w:p>
            <w:pPr>
              <w:pStyle w:val="0"/>
              <w:jc w:val="center"/>
            </w:pPr>
            <w:r>
              <w:rPr>
                <w:sz w:val="20"/>
              </w:rPr>
              <w:t xml:space="preserve">101</w:t>
            </w:r>
          </w:p>
        </w:tc>
        <w:tc>
          <w:tcPr>
            <w:tcW w:w="1953" w:type="dxa"/>
          </w:tcPr>
          <w:p>
            <w:pPr>
              <w:pStyle w:val="0"/>
              <w:jc w:val="center"/>
            </w:pPr>
            <w:r>
              <w:rPr>
                <w:sz w:val="20"/>
              </w:rPr>
              <w:t xml:space="preserve">10 рабочих дней</w:t>
            </w:r>
          </w:p>
        </w:tc>
        <w:tc>
          <w:tcPr>
            <w:tcW w:w="1816" w:type="dxa"/>
            <w:vMerge w:val="restart"/>
          </w:tcPr>
          <w:p>
            <w:pPr>
              <w:pStyle w:val="0"/>
              <w:jc w:val="center"/>
            </w:pPr>
            <w:r>
              <w:rPr>
                <w:sz w:val="20"/>
              </w:rPr>
              <w:t xml:space="preserve">время работы платных парковок общего пользования местного значения города Перми, утвержденное постановлением администрации города Перми</w:t>
            </w:r>
          </w:p>
        </w:tc>
        <w:tc>
          <w:tcPr>
            <w:tcW w:w="2438" w:type="dxa"/>
            <w:vMerge w:val="restart"/>
          </w:tcPr>
          <w:p>
            <w:pPr>
              <w:pStyle w:val="0"/>
              <w:jc w:val="center"/>
            </w:pPr>
            <w:r>
              <w:rPr>
                <w:sz w:val="20"/>
              </w:rPr>
              <w:t xml:space="preserve">платные парковки общего пользования местного значения города Перми вдоль проезжей части;</w:t>
            </w:r>
          </w:p>
          <w:p>
            <w:pPr>
              <w:pStyle w:val="0"/>
              <w:jc w:val="center"/>
            </w:pPr>
            <w:r>
              <w:rPr>
                <w:sz w:val="20"/>
              </w:rPr>
              <w:t xml:space="preserve">платные внутризональные плоскостные парковки общего пользования местного значения города Перми;</w:t>
            </w:r>
          </w:p>
          <w:p>
            <w:pPr>
              <w:pStyle w:val="0"/>
              <w:jc w:val="center"/>
            </w:pPr>
            <w:r>
              <w:rPr>
                <w:sz w:val="20"/>
              </w:rPr>
              <w:t xml:space="preserve">платные перехватывающие плоскостные парковки общего пользования местного значения города Перми</w:t>
            </w:r>
          </w:p>
        </w:tc>
      </w:tr>
      <w:tr>
        <w:tc>
          <w:tcPr>
            <w:vMerge w:val="continue"/>
          </w:tcPr>
          <w:p/>
        </w:tc>
        <w:tc>
          <w:tcPr>
            <w:vMerge w:val="continue"/>
          </w:tcPr>
          <w:p/>
        </w:tc>
        <w:tc>
          <w:tcPr>
            <w:tcW w:w="1953" w:type="dxa"/>
          </w:tcPr>
          <w:p>
            <w:pPr>
              <w:pStyle w:val="0"/>
              <w:jc w:val="center"/>
            </w:pPr>
            <w:r>
              <w:rPr>
                <w:sz w:val="20"/>
              </w:rPr>
              <w:t xml:space="preserve">20 рабочих дней</w:t>
            </w:r>
          </w:p>
        </w:tc>
        <w:tc>
          <w:tcPr>
            <w:vMerge w:val="continue"/>
          </w:tcPr>
          <w:p/>
        </w:tc>
        <w:tc>
          <w:tcPr>
            <w:vMerge w:val="continue"/>
          </w:tcPr>
          <w:p/>
        </w:tc>
      </w:tr>
      <w:tr>
        <w:tc>
          <w:tcPr>
            <w:vMerge w:val="continue"/>
          </w:tcPr>
          <w:p/>
        </w:tc>
        <w:tc>
          <w:tcPr>
            <w:vMerge w:val="continue"/>
          </w:tcPr>
          <w:p/>
        </w:tc>
        <w:tc>
          <w:tcPr>
            <w:tcW w:w="1953" w:type="dxa"/>
          </w:tcPr>
          <w:p>
            <w:pPr>
              <w:pStyle w:val="0"/>
              <w:jc w:val="center"/>
            </w:pPr>
            <w:r>
              <w:rPr>
                <w:sz w:val="20"/>
              </w:rPr>
              <w:t xml:space="preserve">40 рабочих дней</w:t>
            </w:r>
          </w:p>
        </w:tc>
        <w:tc>
          <w:tcPr>
            <w:vMerge w:val="continue"/>
          </w:tcPr>
          <w:p/>
        </w:tc>
        <w:tc>
          <w:tcPr>
            <w:vMerge w:val="continue"/>
          </w:tcPr>
          <w:p/>
        </w:tc>
      </w:tr>
      <w:tr>
        <w:tc>
          <w:tcPr>
            <w:vMerge w:val="continue"/>
          </w:tcPr>
          <w:p/>
        </w:tc>
        <w:tc>
          <w:tcPr>
            <w:vMerge w:val="continue"/>
          </w:tcPr>
          <w:p/>
        </w:tc>
        <w:tc>
          <w:tcPr>
            <w:tcW w:w="1953" w:type="dxa"/>
          </w:tcPr>
          <w:p>
            <w:pPr>
              <w:pStyle w:val="0"/>
              <w:jc w:val="center"/>
            </w:pPr>
            <w:r>
              <w:rPr>
                <w:sz w:val="20"/>
              </w:rPr>
              <w:t xml:space="preserve">60 рабочих дней</w:t>
            </w:r>
          </w:p>
        </w:tc>
        <w:tc>
          <w:tcPr>
            <w:vMerge w:val="continue"/>
          </w:tcPr>
          <w:p/>
        </w:tc>
        <w:tc>
          <w:tcPr>
            <w:vMerge w:val="continue"/>
          </w:tcPr>
          <w:p/>
        </w:tc>
      </w:tr>
      <w:tr>
        <w:tc>
          <w:tcPr>
            <w:vMerge w:val="continue"/>
          </w:tcPr>
          <w:p/>
        </w:tc>
        <w:tc>
          <w:tcPr>
            <w:vMerge w:val="continue"/>
          </w:tcPr>
          <w:p/>
        </w:tc>
        <w:tc>
          <w:tcPr>
            <w:tcW w:w="1953" w:type="dxa"/>
          </w:tcPr>
          <w:p>
            <w:pPr>
              <w:pStyle w:val="0"/>
              <w:jc w:val="center"/>
            </w:pPr>
            <w:r>
              <w:rPr>
                <w:sz w:val="20"/>
              </w:rPr>
              <w:t xml:space="preserve">120 рабочих дней</w:t>
            </w:r>
          </w:p>
        </w:tc>
        <w:tc>
          <w:tcPr>
            <w:vMerge w:val="continue"/>
          </w:tcP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Перми</w:t>
      </w:r>
    </w:p>
    <w:p>
      <w:pPr>
        <w:pStyle w:val="0"/>
        <w:jc w:val="right"/>
      </w:pPr>
      <w:r>
        <w:rPr>
          <w:sz w:val="20"/>
        </w:rPr>
        <w:t xml:space="preserve">от 31.08.2022 N 722</w:t>
      </w:r>
    </w:p>
    <w:p>
      <w:pPr>
        <w:pStyle w:val="0"/>
        <w:jc w:val="both"/>
      </w:pPr>
      <w:r>
        <w:rPr>
          <w:sz w:val="20"/>
        </w:rPr>
      </w:r>
    </w:p>
    <w:bookmarkStart w:id="74" w:name="P74"/>
    <w:bookmarkEnd w:id="74"/>
    <w:p>
      <w:pPr>
        <w:pStyle w:val="2"/>
        <w:jc w:val="center"/>
      </w:pPr>
      <w:r>
        <w:rPr>
          <w:sz w:val="20"/>
        </w:rPr>
        <w:t xml:space="preserve">ПОРЯДОК</w:t>
      </w:r>
    </w:p>
    <w:p>
      <w:pPr>
        <w:pStyle w:val="2"/>
        <w:jc w:val="center"/>
      </w:pPr>
      <w:r>
        <w:rPr>
          <w:sz w:val="20"/>
        </w:rPr>
        <w:t xml:space="preserve">ПРИОБРЕТЕНИЯ И ИСПОЛЬЗОВАНИЯ АБОНЕМЕНТОВ НА ПРАВО РАЗМЕЩЕНИЯ</w:t>
      </w:r>
    </w:p>
    <w:p>
      <w:pPr>
        <w:pStyle w:val="2"/>
        <w:jc w:val="center"/>
      </w:pPr>
      <w:r>
        <w:rPr>
          <w:sz w:val="20"/>
        </w:rPr>
        <w:t xml:space="preserve">ТРАНСПОРТНОГО СРЕДСТВА НА ПЛАТНЫХ ПАРКОВКАХ ОБЩЕГО</w:t>
      </w:r>
    </w:p>
    <w:p>
      <w:pPr>
        <w:pStyle w:val="2"/>
        <w:jc w:val="center"/>
      </w:pPr>
      <w:r>
        <w:rPr>
          <w:sz w:val="20"/>
        </w:rPr>
        <w:t xml:space="preserve">ПОЛЬЗОВАНИЯ МЕСТНОГО ЗНАЧЕНИЯ ГОРОДА ПЕРМИ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 (далее - Порядок) устанавливает процедуру приобретения, использования, приостановления и возобновления срока действия абонементов на право размещения транспортного средства на платных парковках общего пользования местного значения города Перми (далее - абонемент, платные парковки), изменения государственного регистрационного номера транспортного средства, в отношении которого действует абонемент, возврата денежных средств, уплаченных за приобретение абонемента.</w:t>
      </w:r>
    </w:p>
    <w:p>
      <w:pPr>
        <w:pStyle w:val="0"/>
        <w:spacing w:before="200" w:line-rule="auto"/>
        <w:ind w:firstLine="540"/>
        <w:jc w:val="both"/>
      </w:pPr>
      <w:r>
        <w:rPr>
          <w:sz w:val="20"/>
        </w:rPr>
        <w:t xml:space="preserve">1.2. Один абонемент приобретается на одно транспортное средство.</w:t>
      </w:r>
    </w:p>
    <w:p>
      <w:pPr>
        <w:pStyle w:val="0"/>
        <w:spacing w:before="200" w:line-rule="auto"/>
        <w:ind w:firstLine="540"/>
        <w:jc w:val="both"/>
      </w:pPr>
      <w:r>
        <w:rPr>
          <w:sz w:val="20"/>
        </w:rPr>
        <w:t xml:space="preserve">1.3. Стоимость абонемента рассчитывается в соответствии с </w:t>
      </w:r>
      <w:hyperlink w:history="0" r:id="rId15" w:tooltip="Решение Пермской городской Думы от 26.04.2022 N 79 (ред. от 28.06.2022) &quot;Об утверждении Методики расчета размера платы за пользование платными парковками общего пользования местного значения города Перми&quot; {КонсультантПлюс}">
        <w:r>
          <w:rPr>
            <w:sz w:val="20"/>
            <w:color w:val="0000ff"/>
          </w:rPr>
          <w:t xml:space="preserve">Методкой</w:t>
        </w:r>
      </w:hyperlink>
      <w:r>
        <w:rPr>
          <w:sz w:val="20"/>
        </w:rPr>
        <w:t xml:space="preserve"> расчета размера платы за пользование платными парковками общего пользования местного значения города Перми, утвержденной решением Пермской городской Думы от 26 апреля 2022 г. N 79, с учетом продолжительности действия абонемента, количества оплачиваемых часов при размещении транспортного средства на платной парковке в течение суток в период действия абонемента, размера платы за пользование платными парковками в соответствующей тарифной зоне, понижающего коэффициента, установленного в зависимости от периода действия абонемента.</w:t>
      </w:r>
    </w:p>
    <w:p>
      <w:pPr>
        <w:pStyle w:val="0"/>
        <w:spacing w:before="200" w:line-rule="auto"/>
        <w:ind w:firstLine="540"/>
        <w:jc w:val="both"/>
      </w:pPr>
      <w:r>
        <w:rPr>
          <w:sz w:val="20"/>
        </w:rPr>
        <w:t xml:space="preserve">1.4. Абонемент можно приобрести в муниципальном казенном учреждении "Пермская дирекция дорожного движения" (далее - Учреждение), с использованием сайта: http://permparking.ru (далее - Сайт), через иные интернет-ресурсы, электронные сервисы, терминалы, банкоматы.</w:t>
      </w:r>
    </w:p>
    <w:p>
      <w:pPr>
        <w:pStyle w:val="0"/>
        <w:spacing w:before="200" w:line-rule="auto"/>
        <w:ind w:firstLine="540"/>
        <w:jc w:val="both"/>
      </w:pPr>
      <w:r>
        <w:rPr>
          <w:sz w:val="20"/>
        </w:rPr>
        <w:t xml:space="preserve">1.5. Для целей Порядка термины и понятия используются в значении, установленном </w:t>
      </w:r>
      <w:hyperlink w:history="0" r:id="rId16" w:tooltip="Решение Пермской городской Думы от 26.04.2022 N 78 (ред. от 28.06.2022) &quot;Об утверждении Положения о парковках общего пользования местного значения города Перми&quot; {КонсультантПлюс}">
        <w:r>
          <w:rPr>
            <w:sz w:val="20"/>
            <w:color w:val="0000ff"/>
          </w:rPr>
          <w:t xml:space="preserve">решением</w:t>
        </w:r>
      </w:hyperlink>
      <w:r>
        <w:rPr>
          <w:sz w:val="20"/>
        </w:rPr>
        <w:t xml:space="preserve"> Пермской городской Думы от 26 апреля 2022 г. N 78 "Об утверждении Положения о парковках общего пользования местного значения города Перми".</w:t>
      </w:r>
    </w:p>
    <w:p>
      <w:pPr>
        <w:pStyle w:val="0"/>
        <w:jc w:val="both"/>
      </w:pPr>
      <w:r>
        <w:rPr>
          <w:sz w:val="20"/>
        </w:rPr>
      </w:r>
    </w:p>
    <w:p>
      <w:pPr>
        <w:pStyle w:val="2"/>
        <w:outlineLvl w:val="1"/>
        <w:jc w:val="center"/>
      </w:pPr>
      <w:r>
        <w:rPr>
          <w:sz w:val="20"/>
        </w:rPr>
        <w:t xml:space="preserve">II. Порядок приобретения и использования абонементов</w:t>
      </w:r>
    </w:p>
    <w:p>
      <w:pPr>
        <w:pStyle w:val="0"/>
        <w:jc w:val="both"/>
      </w:pPr>
      <w:r>
        <w:rPr>
          <w:sz w:val="20"/>
        </w:rPr>
      </w:r>
    </w:p>
    <w:p>
      <w:pPr>
        <w:pStyle w:val="0"/>
        <w:ind w:firstLine="540"/>
        <w:jc w:val="both"/>
      </w:pPr>
      <w:r>
        <w:rPr>
          <w:sz w:val="20"/>
        </w:rPr>
        <w:t xml:space="preserve">2.1. Приобретение абонемента в Учреждении.</w:t>
      </w:r>
    </w:p>
    <w:p>
      <w:pPr>
        <w:pStyle w:val="0"/>
        <w:spacing w:before="200" w:line-rule="auto"/>
        <w:ind w:firstLine="540"/>
        <w:jc w:val="both"/>
      </w:pPr>
      <w:r>
        <w:rPr>
          <w:sz w:val="20"/>
        </w:rPr>
        <w:t xml:space="preserve">2.1.1. При приобретении абонементов в Учреждении сведения заносятся в Реестр абонементов на право размещения транспортного средства на платных парковках общего пользования местного значения города Перми (далее - Реестр абонементов), который ведется в электронной форме посредством внесения реестровых записей об абонементах.</w:t>
      </w:r>
    </w:p>
    <w:p>
      <w:pPr>
        <w:pStyle w:val="0"/>
        <w:spacing w:before="200" w:line-rule="auto"/>
        <w:ind w:firstLine="540"/>
        <w:jc w:val="both"/>
      </w:pPr>
      <w:r>
        <w:rPr>
          <w:sz w:val="20"/>
        </w:rPr>
        <w:t xml:space="preserve">2.1.2. В Реестр абонементов включаются следующие сведения:</w:t>
      </w:r>
    </w:p>
    <w:p>
      <w:pPr>
        <w:pStyle w:val="0"/>
        <w:spacing w:before="200" w:line-rule="auto"/>
        <w:ind w:firstLine="540"/>
        <w:jc w:val="both"/>
      </w:pPr>
      <w:r>
        <w:rPr>
          <w:sz w:val="20"/>
        </w:rPr>
        <w:t xml:space="preserve">2.1.2.1. номер реестровой записи;</w:t>
      </w:r>
    </w:p>
    <w:p>
      <w:pPr>
        <w:pStyle w:val="0"/>
        <w:spacing w:before="200" w:line-rule="auto"/>
        <w:ind w:firstLine="540"/>
        <w:jc w:val="both"/>
      </w:pPr>
      <w:r>
        <w:rPr>
          <w:sz w:val="20"/>
        </w:rPr>
        <w:t xml:space="preserve">2.1.2.2. фамилия, имя, отчество (в отношении физических лиц);</w:t>
      </w:r>
    </w:p>
    <w:p>
      <w:pPr>
        <w:pStyle w:val="0"/>
        <w:spacing w:before="200" w:line-rule="auto"/>
        <w:ind w:firstLine="540"/>
        <w:jc w:val="both"/>
      </w:pPr>
      <w:r>
        <w:rPr>
          <w:sz w:val="20"/>
        </w:rPr>
        <w:t xml:space="preserve">2.1.2.3. наименование организации, ИНН (в отношении юридических лиц);</w:t>
      </w:r>
    </w:p>
    <w:p>
      <w:pPr>
        <w:pStyle w:val="0"/>
        <w:spacing w:before="200" w:line-rule="auto"/>
        <w:ind w:firstLine="540"/>
        <w:jc w:val="both"/>
      </w:pPr>
      <w:r>
        <w:rPr>
          <w:sz w:val="20"/>
        </w:rPr>
        <w:t xml:space="preserve">2.1.2.4. сведения о государственном регистрационном номере транспортного средства, в отношении которого действует абонемент;</w:t>
      </w:r>
    </w:p>
    <w:p>
      <w:pPr>
        <w:pStyle w:val="0"/>
        <w:spacing w:before="200" w:line-rule="auto"/>
        <w:ind w:firstLine="540"/>
        <w:jc w:val="both"/>
      </w:pPr>
      <w:r>
        <w:rPr>
          <w:sz w:val="20"/>
        </w:rPr>
        <w:t xml:space="preserve">2.1.2.5. номер тарифной зоны, в которой действует абонемент;</w:t>
      </w:r>
    </w:p>
    <w:p>
      <w:pPr>
        <w:pStyle w:val="0"/>
        <w:spacing w:before="200" w:line-rule="auto"/>
        <w:ind w:firstLine="540"/>
        <w:jc w:val="both"/>
      </w:pPr>
      <w:r>
        <w:rPr>
          <w:sz w:val="20"/>
        </w:rPr>
        <w:t xml:space="preserve">2.1.2.6. реквизиты документа об оплате стоимости абонемента;</w:t>
      </w:r>
    </w:p>
    <w:p>
      <w:pPr>
        <w:pStyle w:val="0"/>
        <w:spacing w:before="200" w:line-rule="auto"/>
        <w:ind w:firstLine="540"/>
        <w:jc w:val="both"/>
      </w:pPr>
      <w:r>
        <w:rPr>
          <w:sz w:val="20"/>
        </w:rPr>
        <w:t xml:space="preserve">2.1.2.7. дата внесения записи о выдаче абонемента;</w:t>
      </w:r>
    </w:p>
    <w:p>
      <w:pPr>
        <w:pStyle w:val="0"/>
        <w:spacing w:before="200" w:line-rule="auto"/>
        <w:ind w:firstLine="540"/>
        <w:jc w:val="both"/>
      </w:pPr>
      <w:r>
        <w:rPr>
          <w:sz w:val="20"/>
        </w:rPr>
        <w:t xml:space="preserve">2.1.2.8. период действия абонемента;</w:t>
      </w:r>
    </w:p>
    <w:p>
      <w:pPr>
        <w:pStyle w:val="0"/>
        <w:spacing w:before="200" w:line-rule="auto"/>
        <w:ind w:firstLine="540"/>
        <w:jc w:val="both"/>
      </w:pPr>
      <w:r>
        <w:rPr>
          <w:sz w:val="20"/>
        </w:rPr>
        <w:t xml:space="preserve">2.1.2.9. дата начала действия абонемента;</w:t>
      </w:r>
    </w:p>
    <w:p>
      <w:pPr>
        <w:pStyle w:val="0"/>
        <w:spacing w:before="200" w:line-rule="auto"/>
        <w:ind w:firstLine="540"/>
        <w:jc w:val="both"/>
      </w:pPr>
      <w:r>
        <w:rPr>
          <w:sz w:val="20"/>
        </w:rPr>
        <w:t xml:space="preserve">2.1.2.10. сведения о приостановлении срока действия абонемента, изменении государственного регистрационного номера транспортного средства, в отношении которого действует абонемент.</w:t>
      </w:r>
    </w:p>
    <w:p>
      <w:pPr>
        <w:pStyle w:val="0"/>
        <w:spacing w:before="200" w:line-rule="auto"/>
        <w:ind w:firstLine="540"/>
        <w:jc w:val="both"/>
      </w:pPr>
      <w:r>
        <w:rPr>
          <w:sz w:val="20"/>
        </w:rPr>
        <w:t xml:space="preserve">2.1.3. Защита сведений, содержащихся в Реестре абонементов, осуществляется в соответствии с Федеральным </w:t>
      </w:r>
      <w:hyperlink w:history="0" r:id="rId1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w:t>
      </w:r>
    </w:p>
    <w:p>
      <w:pPr>
        <w:pStyle w:val="0"/>
        <w:spacing w:before="200" w:line-rule="auto"/>
        <w:ind w:firstLine="540"/>
        <w:jc w:val="both"/>
      </w:pPr>
      <w:r>
        <w:rPr>
          <w:sz w:val="20"/>
        </w:rPr>
        <w:t xml:space="preserve">2.1.4. Для приобретения абонемента в Учреждении юридическое или физическое лицо (далее - заявитель) представляет в Учреждение </w:t>
      </w:r>
      <w:hyperlink w:history="0" w:anchor="P252" w:tooltip="ЗАЯВЛЕНИЕ">
        <w:r>
          <w:rPr>
            <w:sz w:val="20"/>
            <w:color w:val="0000ff"/>
          </w:rPr>
          <w:t xml:space="preserve">заявление</w:t>
        </w:r>
      </w:hyperlink>
      <w:r>
        <w:rPr>
          <w:sz w:val="20"/>
        </w:rPr>
        <w:t xml:space="preserve"> на приобретение абонемента по форме согласно приложению 1 к настоящему Порядку.</w:t>
      </w:r>
    </w:p>
    <w:p>
      <w:pPr>
        <w:pStyle w:val="0"/>
        <w:spacing w:before="200" w:line-rule="auto"/>
        <w:ind w:firstLine="540"/>
        <w:jc w:val="both"/>
      </w:pPr>
      <w:r>
        <w:rPr>
          <w:sz w:val="20"/>
        </w:rPr>
        <w:t xml:space="preserve">Заявление на приобретение абонемента подается заявителем в Учреждение путем личного обращения либо посредством почтового направления, в том числе по электронной почте.</w:t>
      </w:r>
    </w:p>
    <w:p>
      <w:pPr>
        <w:pStyle w:val="0"/>
        <w:spacing w:before="200" w:line-rule="auto"/>
        <w:ind w:firstLine="540"/>
        <w:jc w:val="both"/>
      </w:pPr>
      <w:r>
        <w:rPr>
          <w:sz w:val="20"/>
        </w:rPr>
        <w:t xml:space="preserve">При принятии заявления на приобретение абонемента заявителю выдается </w:t>
      </w:r>
      <w:hyperlink w:history="0" w:anchor="P335" w:tooltip="РАСПИСКА">
        <w:r>
          <w:rPr>
            <w:sz w:val="20"/>
            <w:color w:val="0000ff"/>
          </w:rPr>
          <w:t xml:space="preserve">расписка</w:t>
        </w:r>
      </w:hyperlink>
      <w:r>
        <w:rPr>
          <w:sz w:val="20"/>
        </w:rPr>
        <w:t xml:space="preserve"> в приеме документов по форме согласно приложению 2 к настоящему Порядку. При подаче заявления на приобретение абонемента посредством почтового направления расписка в приеме документов заявителю не направляется.</w:t>
      </w:r>
    </w:p>
    <w:p>
      <w:pPr>
        <w:pStyle w:val="0"/>
        <w:spacing w:before="200" w:line-rule="auto"/>
        <w:ind w:firstLine="540"/>
        <w:jc w:val="both"/>
      </w:pPr>
      <w:r>
        <w:rPr>
          <w:sz w:val="20"/>
        </w:rPr>
        <w:t xml:space="preserve">2.1.5. Одновременно с заявлением на приобретение абонемента заявитель представляет:</w:t>
      </w:r>
    </w:p>
    <w:p>
      <w:pPr>
        <w:pStyle w:val="0"/>
        <w:spacing w:before="200" w:line-rule="auto"/>
        <w:ind w:firstLine="540"/>
        <w:jc w:val="both"/>
      </w:pPr>
      <w:r>
        <w:rPr>
          <w:sz w:val="20"/>
        </w:rPr>
        <w:t xml:space="preserve">копию документа, подтверждающего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об оплате стоимости абонемента.</w:t>
      </w:r>
    </w:p>
    <w:p>
      <w:pPr>
        <w:pStyle w:val="0"/>
        <w:spacing w:before="200" w:line-rule="auto"/>
        <w:ind w:firstLine="540"/>
        <w:jc w:val="both"/>
      </w:pPr>
      <w:r>
        <w:rPr>
          <w:sz w:val="20"/>
        </w:rPr>
        <w:t xml:space="preserve">При оплате стоимости абонемента в назначении платежа указывается государственный регистрационный номер транспортного средства, на который приобретается абонемент.</w:t>
      </w:r>
    </w:p>
    <w:p>
      <w:pPr>
        <w:pStyle w:val="0"/>
        <w:spacing w:before="200" w:line-rule="auto"/>
        <w:ind w:firstLine="540"/>
        <w:jc w:val="both"/>
      </w:pPr>
      <w:r>
        <w:rPr>
          <w:sz w:val="20"/>
        </w:rPr>
        <w:t xml:space="preserve">2.1.6. Основания для отказа в приеме документов:</w:t>
      </w:r>
    </w:p>
    <w:p>
      <w:pPr>
        <w:pStyle w:val="0"/>
        <w:spacing w:before="200" w:line-rule="auto"/>
        <w:ind w:firstLine="540"/>
        <w:jc w:val="both"/>
      </w:pPr>
      <w:r>
        <w:rPr>
          <w:sz w:val="20"/>
        </w:rPr>
        <w:t xml:space="preserve">2.1.6.1. представление неполного пакета документов;</w:t>
      </w:r>
    </w:p>
    <w:p>
      <w:pPr>
        <w:pStyle w:val="0"/>
        <w:spacing w:before="200" w:line-rule="auto"/>
        <w:ind w:firstLine="540"/>
        <w:jc w:val="both"/>
      </w:pPr>
      <w:r>
        <w:rPr>
          <w:sz w:val="20"/>
        </w:rPr>
        <w:t xml:space="preserve">2.1.6.2. заявление на приобретение абонемента и документы не соответствуют требованиям настоящего Порядка.</w:t>
      </w:r>
    </w:p>
    <w:p>
      <w:pPr>
        <w:pStyle w:val="0"/>
        <w:spacing w:before="200" w:line-rule="auto"/>
        <w:ind w:firstLine="540"/>
        <w:jc w:val="both"/>
      </w:pPr>
      <w:r>
        <w:rPr>
          <w:sz w:val="20"/>
        </w:rPr>
        <w:t xml:space="preserve">2.1.7. Рассмотрение заявления на приобретение абонемента осуществляется в течение 3 рабочих дней со дня его поступления в Учреждение.</w:t>
      </w:r>
    </w:p>
    <w:p>
      <w:pPr>
        <w:pStyle w:val="0"/>
        <w:spacing w:before="200" w:line-rule="auto"/>
        <w:ind w:firstLine="540"/>
        <w:jc w:val="both"/>
      </w:pPr>
      <w:r>
        <w:rPr>
          <w:sz w:val="20"/>
        </w:rPr>
        <w:t xml:space="preserve">2.1.8. По результатам рассмотрения заявления на приобретение абонемента Учреждением принимается одно из следующих решений:</w:t>
      </w:r>
    </w:p>
    <w:p>
      <w:pPr>
        <w:pStyle w:val="0"/>
        <w:spacing w:before="200" w:line-rule="auto"/>
        <w:ind w:firstLine="540"/>
        <w:jc w:val="both"/>
      </w:pPr>
      <w:r>
        <w:rPr>
          <w:sz w:val="20"/>
        </w:rPr>
        <w:t xml:space="preserve">2.1.8.1. о предоставлении абонемента;</w:t>
      </w:r>
    </w:p>
    <w:p>
      <w:pPr>
        <w:pStyle w:val="0"/>
        <w:spacing w:before="200" w:line-rule="auto"/>
        <w:ind w:firstLine="540"/>
        <w:jc w:val="both"/>
      </w:pPr>
      <w:r>
        <w:rPr>
          <w:sz w:val="20"/>
        </w:rPr>
        <w:t xml:space="preserve">2.1.8.2. об отказе в предоставлении абонемента.</w:t>
      </w:r>
    </w:p>
    <w:p>
      <w:pPr>
        <w:pStyle w:val="0"/>
        <w:spacing w:before="200" w:line-rule="auto"/>
        <w:ind w:firstLine="540"/>
        <w:jc w:val="both"/>
      </w:pPr>
      <w:r>
        <w:rPr>
          <w:sz w:val="20"/>
        </w:rPr>
        <w:t xml:space="preserve">2.1.9. В случае принятия решения о предоставлении абонемента заявителю направляется </w:t>
      </w:r>
      <w:hyperlink w:history="0" w:anchor="P385" w:tooltip="УВЕДОМЛЕНИЕ N _________">
        <w:r>
          <w:rPr>
            <w:sz w:val="20"/>
            <w:color w:val="0000ff"/>
          </w:rPr>
          <w:t xml:space="preserve">уведомление</w:t>
        </w:r>
      </w:hyperlink>
      <w:r>
        <w:rPr>
          <w:sz w:val="20"/>
        </w:rPr>
        <w:t xml:space="preserve"> о предоставлении абонемента по форме согласно приложению 3 к настоящему Порядку способом, указанным в заявлении на приобретение абонемента.</w:t>
      </w:r>
    </w:p>
    <w:p>
      <w:pPr>
        <w:pStyle w:val="0"/>
        <w:spacing w:before="200" w:line-rule="auto"/>
        <w:ind w:firstLine="540"/>
        <w:jc w:val="both"/>
      </w:pPr>
      <w:r>
        <w:rPr>
          <w:sz w:val="20"/>
        </w:rPr>
        <w:t xml:space="preserve">2.1.10. Право размещать транспортное средство на парковочных местах платных парковок в границах тарифных зон, указанных при приобретении абонемента, без дополнительного внесения платы наступает с даты, указанной заявителем в заявлении на приобретение абонемента, но не ранее чем через 3 рабочих дня после дня подачи заявления на приобретение абонемента (при отсутствии оснований для отказа в предоставлении абонемента, предусмотренных пунктом 2.1.11 настоящего Порядка).</w:t>
      </w:r>
    </w:p>
    <w:p>
      <w:pPr>
        <w:pStyle w:val="0"/>
        <w:spacing w:before="200" w:line-rule="auto"/>
        <w:ind w:firstLine="540"/>
        <w:jc w:val="both"/>
      </w:pPr>
      <w:r>
        <w:rPr>
          <w:sz w:val="20"/>
        </w:rPr>
        <w:t xml:space="preserve">2.1.11. Учреждением принимается решение об отказе в предоставлении абонемента в случае не оплаты заявителем стоимости абонемента.</w:t>
      </w:r>
    </w:p>
    <w:p>
      <w:pPr>
        <w:pStyle w:val="0"/>
        <w:spacing w:before="200" w:line-rule="auto"/>
        <w:ind w:firstLine="540"/>
        <w:jc w:val="both"/>
      </w:pPr>
      <w:r>
        <w:rPr>
          <w:sz w:val="20"/>
        </w:rPr>
        <w:t xml:space="preserve">2.1.12. В случае принятия решения об отказе в предоставлении абонемента заявителю направляется </w:t>
      </w:r>
      <w:hyperlink w:history="0" w:anchor="P442" w:tooltip="УВЕДОМЛЕНИЕ N _________">
        <w:r>
          <w:rPr>
            <w:sz w:val="20"/>
            <w:color w:val="0000ff"/>
          </w:rPr>
          <w:t xml:space="preserve">уведомление</w:t>
        </w:r>
      </w:hyperlink>
      <w:r>
        <w:rPr>
          <w:sz w:val="20"/>
        </w:rPr>
        <w:t xml:space="preserve"> об отказе в предоставлении абонемента по форме согласно приложению 4 к настоящему Порядку способом, указанным в заявлении на приобретение абонемента.</w:t>
      </w:r>
    </w:p>
    <w:p>
      <w:pPr>
        <w:pStyle w:val="0"/>
        <w:spacing w:before="200" w:line-rule="auto"/>
        <w:ind w:firstLine="540"/>
        <w:jc w:val="both"/>
      </w:pPr>
      <w:r>
        <w:rPr>
          <w:sz w:val="20"/>
        </w:rPr>
        <w:t xml:space="preserve">2.1.13. Уведомление о предоставлении абонемента, уведомление об отказе в предоставлении абонемента направляются заявителю в течение 2 рабочих дней со дня принятия соответствующего решения.</w:t>
      </w:r>
    </w:p>
    <w:p>
      <w:pPr>
        <w:pStyle w:val="0"/>
        <w:spacing w:before="200" w:line-rule="auto"/>
        <w:ind w:firstLine="540"/>
        <w:jc w:val="both"/>
      </w:pPr>
      <w:r>
        <w:rPr>
          <w:sz w:val="20"/>
        </w:rPr>
        <w:t xml:space="preserve">2.2. Приобретение абонемента с использованием Сайта, через иные интернет-ресурсы, электронные сервисы, терминалы, банкоматы.</w:t>
      </w:r>
    </w:p>
    <w:p>
      <w:pPr>
        <w:pStyle w:val="0"/>
        <w:spacing w:before="200" w:line-rule="auto"/>
        <w:ind w:firstLine="540"/>
        <w:jc w:val="both"/>
      </w:pPr>
      <w:r>
        <w:rPr>
          <w:sz w:val="20"/>
        </w:rPr>
        <w:t xml:space="preserve">2.2.1. Приобретение абонемента с использованием Сайта возможно непосредственно на Сайте либо через мобильное приложение "Горпарковки".</w:t>
      </w:r>
    </w:p>
    <w:p>
      <w:pPr>
        <w:pStyle w:val="0"/>
        <w:spacing w:before="200" w:line-rule="auto"/>
        <w:ind w:firstLine="540"/>
        <w:jc w:val="both"/>
      </w:pPr>
      <w:r>
        <w:rPr>
          <w:sz w:val="20"/>
        </w:rPr>
        <w:t xml:space="preserve">2.2.2. Сведения о порядке приобретения абонемента с использованием Сайта, через иные интернет-ресурсы, электронные сервисы, терминалы, банкоматы размещаются на Сайте.</w:t>
      </w:r>
    </w:p>
    <w:p>
      <w:pPr>
        <w:pStyle w:val="0"/>
        <w:spacing w:before="200" w:line-rule="auto"/>
        <w:ind w:firstLine="540"/>
        <w:jc w:val="both"/>
      </w:pPr>
      <w:r>
        <w:rPr>
          <w:sz w:val="20"/>
        </w:rPr>
        <w:t xml:space="preserve">2.2.3. При приобретении абонемента с использованием Сайта, иных интернет-ресурсов, электронных сервисов, терминалов, банкоматов абонемент начинает действовать с рабочего дня, указанного заявителем, но не ранее рабочего дня, следующего за днем приобретения абонемента.</w:t>
      </w:r>
    </w:p>
    <w:p>
      <w:pPr>
        <w:pStyle w:val="0"/>
        <w:spacing w:before="200" w:line-rule="auto"/>
        <w:ind w:firstLine="540"/>
        <w:jc w:val="both"/>
      </w:pPr>
      <w:r>
        <w:rPr>
          <w:sz w:val="20"/>
        </w:rPr>
        <w:t xml:space="preserve">2.3. Абонемент предоставляет право размещать транспортное средство на парковочных местах платных парковок в границах тарифных зон, указанных при приобретении абонемента, без дополнительного внесения платы. В случае размещения транспортного средства в иной тарифной зоне, условие пользования абонементом соответствующего вида зависит от размера платы за пользование платной парковкой соответствующего вида в тарифной зоне, указанного в абонементе (Р руб./час), и размера платы за пользование платной парковкой соответствующего вида в тарифной зоне фактического размещения транспортного средства (Ртз руб./час):</w:t>
      </w:r>
    </w:p>
    <w:p>
      <w:pPr>
        <w:pStyle w:val="0"/>
        <w:spacing w:before="200" w:line-rule="auto"/>
        <w:ind w:firstLine="540"/>
        <w:jc w:val="both"/>
      </w:pPr>
      <w:r>
        <w:rPr>
          <w:sz w:val="20"/>
        </w:rPr>
        <w:t xml:space="preserve">если Р &lt; Р</w:t>
      </w:r>
      <w:r>
        <w:rPr>
          <w:sz w:val="20"/>
          <w:vertAlign w:val="subscript"/>
        </w:rPr>
        <w:t xml:space="preserve">тз</w:t>
      </w:r>
      <w:r>
        <w:rPr>
          <w:sz w:val="20"/>
        </w:rPr>
        <w:t xml:space="preserve">, то за каждый полный или неполный час пользования платной парковкой, подлежащий оплате, вносится плата в размере (Р</w:t>
      </w:r>
      <w:r>
        <w:rPr>
          <w:sz w:val="20"/>
          <w:vertAlign w:val="subscript"/>
        </w:rPr>
        <w:t xml:space="preserve">тз</w:t>
      </w:r>
      <w:r>
        <w:rPr>
          <w:sz w:val="20"/>
        </w:rPr>
        <w:t xml:space="preserve"> - Р) одним из способов, установленных Положением о парковках общего пользования местного значения города Перми, утвержденным решением Пермской городской Думы;</w:t>
      </w:r>
    </w:p>
    <w:p>
      <w:pPr>
        <w:pStyle w:val="0"/>
        <w:spacing w:before="200" w:line-rule="auto"/>
        <w:ind w:firstLine="540"/>
        <w:jc w:val="both"/>
      </w:pPr>
      <w:r>
        <w:rPr>
          <w:sz w:val="20"/>
        </w:rPr>
        <w:t xml:space="preserve">если Р &gt;= Р</w:t>
      </w:r>
      <w:r>
        <w:rPr>
          <w:sz w:val="20"/>
          <w:vertAlign w:val="subscript"/>
        </w:rPr>
        <w:t xml:space="preserve">тз</w:t>
      </w:r>
      <w:r>
        <w:rPr>
          <w:sz w:val="20"/>
        </w:rPr>
        <w:t xml:space="preserve">, дополнительная плата не вносится.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Раздел 3 </w:t>
            </w:r>
            <w:hyperlink w:history="0" w:anchor="P22" w:tooltip="3. Настоящее постановление вступает в силу со дня официального опубликования в печатном средстве массовой информации &quot;Официальный бюллетень органов местного самоуправления муниципального образования город Пермь&quot;, за исключением раздела 3 Порядка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 который вступает в силу с 01 января 2023 г.">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 w:name="P131"/>
    <w:bookmarkEnd w:id="131"/>
    <w:p>
      <w:pPr>
        <w:pStyle w:val="2"/>
        <w:spacing w:before="260" w:line-rule="auto"/>
        <w:outlineLvl w:val="1"/>
        <w:jc w:val="center"/>
      </w:pPr>
      <w:r>
        <w:rPr>
          <w:sz w:val="20"/>
        </w:rPr>
        <w:t xml:space="preserve">III. Порядок приостановления, возобновления срока действия</w:t>
      </w:r>
    </w:p>
    <w:p>
      <w:pPr>
        <w:pStyle w:val="2"/>
        <w:jc w:val="center"/>
      </w:pPr>
      <w:r>
        <w:rPr>
          <w:sz w:val="20"/>
        </w:rPr>
        <w:t xml:space="preserve">абонемента, изменения государственного регистрационного</w:t>
      </w:r>
    </w:p>
    <w:p>
      <w:pPr>
        <w:pStyle w:val="2"/>
        <w:jc w:val="center"/>
      </w:pPr>
      <w:r>
        <w:rPr>
          <w:sz w:val="20"/>
        </w:rPr>
        <w:t xml:space="preserve">номера транспортного средства, в отношении которого</w:t>
      </w:r>
    </w:p>
    <w:p>
      <w:pPr>
        <w:pStyle w:val="2"/>
        <w:jc w:val="center"/>
      </w:pPr>
      <w:r>
        <w:rPr>
          <w:sz w:val="20"/>
        </w:rPr>
        <w:t xml:space="preserve">действует абонемент</w:t>
      </w:r>
    </w:p>
    <w:p>
      <w:pPr>
        <w:pStyle w:val="0"/>
        <w:jc w:val="both"/>
      </w:pPr>
      <w:r>
        <w:rPr>
          <w:sz w:val="20"/>
        </w:rPr>
      </w:r>
    </w:p>
    <w:p>
      <w:pPr>
        <w:pStyle w:val="0"/>
        <w:ind w:firstLine="540"/>
        <w:jc w:val="both"/>
      </w:pPr>
      <w:r>
        <w:rPr>
          <w:sz w:val="20"/>
        </w:rPr>
        <w:t xml:space="preserve">3.1. Заявление о приостановлении, возобновлении срока действия абонемента, об изменении государственного регистрационного номера транспортного средства, в отношении которого действует абонемент, может быть подано только собственником транспортного средства либо его представителем.</w:t>
      </w:r>
    </w:p>
    <w:p>
      <w:pPr>
        <w:pStyle w:val="0"/>
        <w:spacing w:before="200" w:line-rule="auto"/>
        <w:ind w:firstLine="540"/>
        <w:jc w:val="both"/>
      </w:pPr>
      <w:r>
        <w:rPr>
          <w:sz w:val="20"/>
        </w:rPr>
        <w:t xml:space="preserve">3.2. Приостановление срока действия абонемента.</w:t>
      </w:r>
    </w:p>
    <w:bookmarkStart w:id="138" w:name="P138"/>
    <w:bookmarkEnd w:id="138"/>
    <w:p>
      <w:pPr>
        <w:pStyle w:val="0"/>
        <w:spacing w:before="200" w:line-rule="auto"/>
        <w:ind w:firstLine="540"/>
        <w:jc w:val="both"/>
      </w:pPr>
      <w:r>
        <w:rPr>
          <w:sz w:val="20"/>
        </w:rPr>
        <w:t xml:space="preserve">3.2.1. Заявление о приостановлении срока действия абонемента может быть подано однократно в период действия абонемента не позднее, чем за 3 рабочих дня до окончания срока действия абонемента.</w:t>
      </w:r>
    </w:p>
    <w:p>
      <w:pPr>
        <w:pStyle w:val="0"/>
        <w:spacing w:before="200" w:line-rule="auto"/>
        <w:ind w:firstLine="540"/>
        <w:jc w:val="both"/>
      </w:pPr>
      <w:r>
        <w:rPr>
          <w:sz w:val="20"/>
        </w:rPr>
        <w:t xml:space="preserve">3.2.2. Для приостановления срока действия абонемента заявитель представляет в Учреждение </w:t>
      </w:r>
      <w:hyperlink w:history="0" w:anchor="P488" w:tooltip="ЗАЯВЛЕНИЕ">
        <w:r>
          <w:rPr>
            <w:sz w:val="20"/>
            <w:color w:val="0000ff"/>
          </w:rPr>
          <w:t xml:space="preserve">заявление</w:t>
        </w:r>
      </w:hyperlink>
      <w:r>
        <w:rPr>
          <w:sz w:val="20"/>
        </w:rPr>
        <w:t xml:space="preserve"> о приостановлении срока действия абонемента по форме согласно приложению 5 к настоящему Порядку.</w:t>
      </w:r>
    </w:p>
    <w:p>
      <w:pPr>
        <w:pStyle w:val="0"/>
        <w:spacing w:before="200" w:line-rule="auto"/>
        <w:ind w:firstLine="540"/>
        <w:jc w:val="both"/>
      </w:pPr>
      <w:r>
        <w:rPr>
          <w:sz w:val="20"/>
        </w:rPr>
        <w:t xml:space="preserve">Заявление о приостановлении срока действия абонемента подается заявителем в Учреждение путем личного обращения либо посредством почтового направления.</w:t>
      </w:r>
    </w:p>
    <w:p>
      <w:pPr>
        <w:pStyle w:val="0"/>
        <w:spacing w:before="200" w:line-rule="auto"/>
        <w:ind w:firstLine="540"/>
        <w:jc w:val="both"/>
      </w:pPr>
      <w:r>
        <w:rPr>
          <w:sz w:val="20"/>
        </w:rPr>
        <w:t xml:space="preserve">При принятии заявления о приостановлении срока действия абонемента заявителю выдается </w:t>
      </w:r>
      <w:hyperlink w:history="0" w:anchor="P335" w:tooltip="РАСПИСКА">
        <w:r>
          <w:rPr>
            <w:sz w:val="20"/>
            <w:color w:val="0000ff"/>
          </w:rPr>
          <w:t xml:space="preserve">расписка</w:t>
        </w:r>
      </w:hyperlink>
      <w:r>
        <w:rPr>
          <w:sz w:val="20"/>
        </w:rPr>
        <w:t xml:space="preserve"> в приеме документов по форме согласно приложению 2 к настоящему Порядку. При подаче заявления о приостановлении срока действия абонемента посредством почтового направления расписка в приеме документов заявителю не направляется.</w:t>
      </w:r>
    </w:p>
    <w:p>
      <w:pPr>
        <w:pStyle w:val="0"/>
        <w:spacing w:before="200" w:line-rule="auto"/>
        <w:ind w:firstLine="540"/>
        <w:jc w:val="both"/>
      </w:pPr>
      <w:r>
        <w:rPr>
          <w:sz w:val="20"/>
        </w:rPr>
        <w:t xml:space="preserve">3.2.3. Одновременно с заявлением о приостановлении срока действия абонемента заявитель представляет:</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копию документа, удостоверяющего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право собственности на транспортное средство, на которое приобретен абонемент.</w:t>
      </w:r>
    </w:p>
    <w:p>
      <w:pPr>
        <w:pStyle w:val="0"/>
        <w:spacing w:before="200" w:line-rule="auto"/>
        <w:ind w:firstLine="540"/>
        <w:jc w:val="both"/>
      </w:pPr>
      <w:r>
        <w:rPr>
          <w:sz w:val="20"/>
        </w:rPr>
        <w:t xml:space="preserve">Прилагаемые к заявлению о приостановлении срока действия абонемента копии документов должны быть нотариально удостоверены либо должны представляться с одновременным предъявлением оригиналов.</w:t>
      </w:r>
    </w:p>
    <w:p>
      <w:pPr>
        <w:pStyle w:val="0"/>
        <w:spacing w:before="200" w:line-rule="auto"/>
        <w:ind w:firstLine="540"/>
        <w:jc w:val="both"/>
      </w:pPr>
      <w:r>
        <w:rPr>
          <w:sz w:val="20"/>
        </w:rPr>
        <w:t xml:space="preserve">3.2.4. Основания для отказа в приеме документов:</w:t>
      </w:r>
    </w:p>
    <w:p>
      <w:pPr>
        <w:pStyle w:val="0"/>
        <w:spacing w:before="200" w:line-rule="auto"/>
        <w:ind w:firstLine="540"/>
        <w:jc w:val="both"/>
      </w:pPr>
      <w:r>
        <w:rPr>
          <w:sz w:val="20"/>
        </w:rPr>
        <w:t xml:space="preserve">3.2.4.1. представление неполного пакета документов;</w:t>
      </w:r>
    </w:p>
    <w:p>
      <w:pPr>
        <w:pStyle w:val="0"/>
        <w:spacing w:before="200" w:line-rule="auto"/>
        <w:ind w:firstLine="540"/>
        <w:jc w:val="both"/>
      </w:pPr>
      <w:r>
        <w:rPr>
          <w:sz w:val="20"/>
        </w:rPr>
        <w:t xml:space="preserve">3.2.4.2. заявление о приостановлении срока действия абонемента и документы не соответствуют требованиям настоящего Порядка.</w:t>
      </w:r>
    </w:p>
    <w:p>
      <w:pPr>
        <w:pStyle w:val="0"/>
        <w:spacing w:before="200" w:line-rule="auto"/>
        <w:ind w:firstLine="540"/>
        <w:jc w:val="both"/>
      </w:pPr>
      <w:r>
        <w:rPr>
          <w:sz w:val="20"/>
        </w:rPr>
        <w:t xml:space="preserve">3.2.5. Рассмотрение заявления о приостановлении срока действия абонемента осуществляется в течение 3 рабочих дней со дня его поступления в Учреждение.</w:t>
      </w:r>
    </w:p>
    <w:p>
      <w:pPr>
        <w:pStyle w:val="0"/>
        <w:spacing w:before="200" w:line-rule="auto"/>
        <w:ind w:firstLine="540"/>
        <w:jc w:val="both"/>
      </w:pPr>
      <w:r>
        <w:rPr>
          <w:sz w:val="20"/>
        </w:rPr>
        <w:t xml:space="preserve">3.2.6. По результатам рассмотрения заявления о приостановлении срока действия абонемента Учреждением принимается одно из следующих решений:</w:t>
      </w:r>
    </w:p>
    <w:p>
      <w:pPr>
        <w:pStyle w:val="0"/>
        <w:spacing w:before="200" w:line-rule="auto"/>
        <w:ind w:firstLine="540"/>
        <w:jc w:val="both"/>
      </w:pPr>
      <w:r>
        <w:rPr>
          <w:sz w:val="20"/>
        </w:rPr>
        <w:t xml:space="preserve">3.2.6.1. о приостановлении срока действия абонемента;</w:t>
      </w:r>
    </w:p>
    <w:p>
      <w:pPr>
        <w:pStyle w:val="0"/>
        <w:spacing w:before="200" w:line-rule="auto"/>
        <w:ind w:firstLine="540"/>
        <w:jc w:val="both"/>
      </w:pPr>
      <w:r>
        <w:rPr>
          <w:sz w:val="20"/>
        </w:rPr>
        <w:t xml:space="preserve">3.2.6.2. об отказе в приостановлении срока действия абонемента.</w:t>
      </w:r>
    </w:p>
    <w:p>
      <w:pPr>
        <w:pStyle w:val="0"/>
        <w:spacing w:before="200" w:line-rule="auto"/>
        <w:ind w:firstLine="540"/>
        <w:jc w:val="both"/>
      </w:pPr>
      <w:r>
        <w:rPr>
          <w:sz w:val="20"/>
        </w:rPr>
        <w:t xml:space="preserve">3.2.7. В случае принятия решения о приостановлении срока действия абонемента заявителю направляется </w:t>
      </w:r>
      <w:hyperlink w:history="0" w:anchor="P561" w:tooltip="УВЕДОМЛЕНИЕ N_________">
        <w:r>
          <w:rPr>
            <w:sz w:val="20"/>
            <w:color w:val="0000ff"/>
          </w:rPr>
          <w:t xml:space="preserve">уведомление</w:t>
        </w:r>
      </w:hyperlink>
      <w:r>
        <w:rPr>
          <w:sz w:val="20"/>
        </w:rPr>
        <w:t xml:space="preserve"> о приостановлении срока действия абонемента по форме согласно приложению 6 к настоящему Порядку способом, указанным в заявлении о приостановлении срока действия абонемента.</w:t>
      </w:r>
    </w:p>
    <w:bookmarkStart w:id="156" w:name="P156"/>
    <w:bookmarkEnd w:id="156"/>
    <w:p>
      <w:pPr>
        <w:pStyle w:val="0"/>
        <w:spacing w:before="200" w:line-rule="auto"/>
        <w:ind w:firstLine="540"/>
        <w:jc w:val="both"/>
      </w:pPr>
      <w:r>
        <w:rPr>
          <w:sz w:val="20"/>
        </w:rPr>
        <w:t xml:space="preserve">3.2.8. Срок действия абонемента может быть приостановлен на срок, указанный в заявлении о приостановлении срока действия абонемента, но не более, чем на 1 год со дня его приостановления.</w:t>
      </w:r>
    </w:p>
    <w:p>
      <w:pPr>
        <w:pStyle w:val="0"/>
        <w:spacing w:before="200" w:line-rule="auto"/>
        <w:ind w:firstLine="540"/>
        <w:jc w:val="both"/>
      </w:pPr>
      <w:r>
        <w:rPr>
          <w:sz w:val="20"/>
        </w:rPr>
        <w:t xml:space="preserve">3.2.9. Учреждением принимается решение об отказе в приостановлении срока действия абонемента в случае нарушения заявителем условий приостановления срока действия абонемента, указанных в </w:t>
      </w:r>
      <w:hyperlink w:history="0" w:anchor="P138" w:tooltip="3.2.1. Заявление о приостановлении срока действия абонемента может быть подано однократно в период действия абонемента не позднее, чем за 3 рабочих дня до окончания срока действия абонемента.">
        <w:r>
          <w:rPr>
            <w:sz w:val="20"/>
            <w:color w:val="0000ff"/>
          </w:rPr>
          <w:t xml:space="preserve">пункте 3.2.1</w:t>
        </w:r>
      </w:hyperlink>
      <w:r>
        <w:rPr>
          <w:sz w:val="20"/>
        </w:rPr>
        <w:t xml:space="preserve"> настоящего Порядка.</w:t>
      </w:r>
    </w:p>
    <w:p>
      <w:pPr>
        <w:pStyle w:val="0"/>
        <w:spacing w:before="200" w:line-rule="auto"/>
        <w:ind w:firstLine="540"/>
        <w:jc w:val="both"/>
      </w:pPr>
      <w:r>
        <w:rPr>
          <w:sz w:val="20"/>
        </w:rPr>
        <w:t xml:space="preserve">3.2.10. В случае принятия решения об отказе в приостановлении срока действия абонемента заявителю направляется </w:t>
      </w:r>
      <w:hyperlink w:history="0" w:anchor="P610" w:tooltip="УВЕДОМЛЕНИЕ N _________">
        <w:r>
          <w:rPr>
            <w:sz w:val="20"/>
            <w:color w:val="0000ff"/>
          </w:rPr>
          <w:t xml:space="preserve">уведомление</w:t>
        </w:r>
      </w:hyperlink>
      <w:r>
        <w:rPr>
          <w:sz w:val="20"/>
        </w:rPr>
        <w:t xml:space="preserve"> об отказе в приостановлении срока действия абонемента по форме согласно приложению 7 к настоящему Порядку способом, указанным в заявлении о приостановлении срока действия абонемента.</w:t>
      </w:r>
    </w:p>
    <w:p>
      <w:pPr>
        <w:pStyle w:val="0"/>
        <w:spacing w:before="200" w:line-rule="auto"/>
        <w:ind w:firstLine="540"/>
        <w:jc w:val="both"/>
      </w:pPr>
      <w:r>
        <w:rPr>
          <w:sz w:val="20"/>
        </w:rPr>
        <w:t xml:space="preserve">3.2.11. Уведомление о приостановлении срока действия абонемента, уведомление об отказе в приостановлении срока действия абонемента направляются заявителю в течение 2 рабочих дней со дня принятия соответствующего решения.</w:t>
      </w:r>
    </w:p>
    <w:p>
      <w:pPr>
        <w:pStyle w:val="0"/>
        <w:spacing w:before="200" w:line-rule="auto"/>
        <w:ind w:firstLine="540"/>
        <w:jc w:val="both"/>
      </w:pPr>
      <w:r>
        <w:rPr>
          <w:sz w:val="20"/>
        </w:rPr>
        <w:t xml:space="preserve">3.3. Возобновление срока действия абонемента.</w:t>
      </w:r>
    </w:p>
    <w:bookmarkStart w:id="161" w:name="P161"/>
    <w:bookmarkEnd w:id="161"/>
    <w:p>
      <w:pPr>
        <w:pStyle w:val="0"/>
        <w:spacing w:before="200" w:line-rule="auto"/>
        <w:ind w:firstLine="540"/>
        <w:jc w:val="both"/>
      </w:pPr>
      <w:r>
        <w:rPr>
          <w:sz w:val="20"/>
        </w:rPr>
        <w:t xml:space="preserve">3.3.1. Для возобновления срока действия абонемента заявитель представляет в Учреждение </w:t>
      </w:r>
      <w:hyperlink w:history="0" w:anchor="P658" w:tooltip="ЗАЯВЛЕНИЕ">
        <w:r>
          <w:rPr>
            <w:sz w:val="20"/>
            <w:color w:val="0000ff"/>
          </w:rPr>
          <w:t xml:space="preserve">заявление</w:t>
        </w:r>
      </w:hyperlink>
      <w:r>
        <w:rPr>
          <w:sz w:val="20"/>
        </w:rPr>
        <w:t xml:space="preserve"> о возобновлении срока действия абонемента по форме согласно приложению 8 к настоящему Порядку. Заявление о возобновлении срока действия абонемента может быть подано не позднее, чем за 3 рабочих дня до дня возобновления срока действия абонемента.</w:t>
      </w:r>
    </w:p>
    <w:p>
      <w:pPr>
        <w:pStyle w:val="0"/>
        <w:spacing w:before="200" w:line-rule="auto"/>
        <w:ind w:firstLine="540"/>
        <w:jc w:val="both"/>
      </w:pPr>
      <w:r>
        <w:rPr>
          <w:sz w:val="20"/>
        </w:rPr>
        <w:t xml:space="preserve">Заявление о возобновлении срока действия абонемента подается заявителем в Учреждение путем личного обращения либо посредством почтового направления.</w:t>
      </w:r>
    </w:p>
    <w:p>
      <w:pPr>
        <w:pStyle w:val="0"/>
        <w:spacing w:before="200" w:line-rule="auto"/>
        <w:ind w:firstLine="540"/>
        <w:jc w:val="both"/>
      </w:pPr>
      <w:r>
        <w:rPr>
          <w:sz w:val="20"/>
        </w:rPr>
        <w:t xml:space="preserve">При принятии заявления о возобновлении срока действия абонемента заявителю выдается </w:t>
      </w:r>
      <w:hyperlink w:history="0" w:anchor="P335" w:tooltip="РАСПИСКА">
        <w:r>
          <w:rPr>
            <w:sz w:val="20"/>
            <w:color w:val="0000ff"/>
          </w:rPr>
          <w:t xml:space="preserve">расписка</w:t>
        </w:r>
      </w:hyperlink>
      <w:r>
        <w:rPr>
          <w:sz w:val="20"/>
        </w:rPr>
        <w:t xml:space="preserve"> в приеме документов по форме согласно приложению 2 к настоящему Порядку. При подаче заявления о возобновлении действия абонемента посредством почтового направления расписка в приеме документов заявителю не направляется.</w:t>
      </w:r>
    </w:p>
    <w:p>
      <w:pPr>
        <w:pStyle w:val="0"/>
        <w:spacing w:before="200" w:line-rule="auto"/>
        <w:ind w:firstLine="540"/>
        <w:jc w:val="both"/>
      </w:pPr>
      <w:r>
        <w:rPr>
          <w:sz w:val="20"/>
        </w:rPr>
        <w:t xml:space="preserve">3.3.2. Одновременно с заявлением о возобновлении срока действия абонемента заявитель представляет:</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копию документа, удостоверяющего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право собственности на транспортное средство, на которое приобретен абонемент.</w:t>
      </w:r>
    </w:p>
    <w:p>
      <w:pPr>
        <w:pStyle w:val="0"/>
        <w:spacing w:before="200" w:line-rule="auto"/>
        <w:ind w:firstLine="540"/>
        <w:jc w:val="both"/>
      </w:pPr>
      <w:r>
        <w:rPr>
          <w:sz w:val="20"/>
        </w:rPr>
        <w:t xml:space="preserve">Прилагаемые к заявлению о возобновлении срока действия абонемента копии документов должны быть нотариально удостоверены либо должны представляться с одновременным предъявлением оригиналов.</w:t>
      </w:r>
    </w:p>
    <w:p>
      <w:pPr>
        <w:pStyle w:val="0"/>
        <w:spacing w:before="200" w:line-rule="auto"/>
        <w:ind w:firstLine="540"/>
        <w:jc w:val="both"/>
      </w:pPr>
      <w:r>
        <w:rPr>
          <w:sz w:val="20"/>
        </w:rPr>
        <w:t xml:space="preserve">3.3.3. Основания для отказа в приеме документов:</w:t>
      </w:r>
    </w:p>
    <w:p>
      <w:pPr>
        <w:pStyle w:val="0"/>
        <w:spacing w:before="200" w:line-rule="auto"/>
        <w:ind w:firstLine="540"/>
        <w:jc w:val="both"/>
      </w:pPr>
      <w:r>
        <w:rPr>
          <w:sz w:val="20"/>
        </w:rPr>
        <w:t xml:space="preserve">3.3.3.1. представление неполного пакета документов;</w:t>
      </w:r>
    </w:p>
    <w:p>
      <w:pPr>
        <w:pStyle w:val="0"/>
        <w:spacing w:before="200" w:line-rule="auto"/>
        <w:ind w:firstLine="540"/>
        <w:jc w:val="both"/>
      </w:pPr>
      <w:r>
        <w:rPr>
          <w:sz w:val="20"/>
        </w:rPr>
        <w:t xml:space="preserve">3.3.3.2. заявление о возобновлении срока действия абонемента и документы не соответствуют требованиям настоящего Порядка.</w:t>
      </w:r>
    </w:p>
    <w:p>
      <w:pPr>
        <w:pStyle w:val="0"/>
        <w:spacing w:before="200" w:line-rule="auto"/>
        <w:ind w:firstLine="540"/>
        <w:jc w:val="both"/>
      </w:pPr>
      <w:r>
        <w:rPr>
          <w:sz w:val="20"/>
        </w:rPr>
        <w:t xml:space="preserve">3.3.4. Рассмотрение заявления о возобновлении срока действия абонемента осуществляется в течение 3 рабочих дней со дня его поступления в Учреждение.</w:t>
      </w:r>
    </w:p>
    <w:p>
      <w:pPr>
        <w:pStyle w:val="0"/>
        <w:spacing w:before="200" w:line-rule="auto"/>
        <w:ind w:firstLine="540"/>
        <w:jc w:val="both"/>
      </w:pPr>
      <w:r>
        <w:rPr>
          <w:sz w:val="20"/>
        </w:rPr>
        <w:t xml:space="preserve">3.3.5. По результатам рассмотрения заявления о возобновлении срока действия абонемента Учреждением принимается одно из следующих решений:</w:t>
      </w:r>
    </w:p>
    <w:p>
      <w:pPr>
        <w:pStyle w:val="0"/>
        <w:spacing w:before="200" w:line-rule="auto"/>
        <w:ind w:firstLine="540"/>
        <w:jc w:val="both"/>
      </w:pPr>
      <w:r>
        <w:rPr>
          <w:sz w:val="20"/>
        </w:rPr>
        <w:t xml:space="preserve">3.3.5.1. о возобновлении срока действия абонемента;</w:t>
      </w:r>
    </w:p>
    <w:p>
      <w:pPr>
        <w:pStyle w:val="0"/>
        <w:spacing w:before="200" w:line-rule="auto"/>
        <w:ind w:firstLine="540"/>
        <w:jc w:val="both"/>
      </w:pPr>
      <w:r>
        <w:rPr>
          <w:sz w:val="20"/>
        </w:rPr>
        <w:t xml:space="preserve">3.3.5.2. об отказе в возобновлении срока действия абонемента.</w:t>
      </w:r>
    </w:p>
    <w:p>
      <w:pPr>
        <w:pStyle w:val="0"/>
        <w:spacing w:before="200" w:line-rule="auto"/>
        <w:ind w:firstLine="540"/>
        <w:jc w:val="both"/>
      </w:pPr>
      <w:r>
        <w:rPr>
          <w:sz w:val="20"/>
        </w:rPr>
        <w:t xml:space="preserve">3.3.6. В случае принятия решения о возобновлении срока действия абонемента заявителю направляется </w:t>
      </w:r>
      <w:hyperlink w:history="0" w:anchor="P730" w:tooltip="УВЕДОМЛЕНИЕ N _________">
        <w:r>
          <w:rPr>
            <w:sz w:val="20"/>
            <w:color w:val="0000ff"/>
          </w:rPr>
          <w:t xml:space="preserve">уведомление</w:t>
        </w:r>
      </w:hyperlink>
      <w:r>
        <w:rPr>
          <w:sz w:val="20"/>
        </w:rPr>
        <w:t xml:space="preserve"> о возобновлении срока действия абонемента по форме согласно приложению 9 к настоящему Порядку способом, указанным в заявлении о возобновлении срока действия абонемента.</w:t>
      </w:r>
    </w:p>
    <w:p>
      <w:pPr>
        <w:pStyle w:val="0"/>
        <w:spacing w:before="200" w:line-rule="auto"/>
        <w:ind w:firstLine="540"/>
        <w:jc w:val="both"/>
      </w:pPr>
      <w:r>
        <w:rPr>
          <w:sz w:val="20"/>
        </w:rPr>
        <w:t xml:space="preserve">3.3.7. Учреждением принимается решение об отказе в возобновлении срока действия абонемента в случае подачи заявления о возобновлении срока действия абонемента позднее срока, установленного </w:t>
      </w:r>
      <w:hyperlink w:history="0" w:anchor="P156" w:tooltip="3.2.8. Срок действия абонемента может быть приостановлен на срок, указанный в заявлении о приостановлении срока действия абонемента, но не более, чем на 1 год со дня его приостановления.">
        <w:r>
          <w:rPr>
            <w:sz w:val="20"/>
            <w:color w:val="0000ff"/>
          </w:rPr>
          <w:t xml:space="preserve">пунктами 3.2.8</w:t>
        </w:r>
      </w:hyperlink>
      <w:r>
        <w:rPr>
          <w:sz w:val="20"/>
        </w:rPr>
        <w:t xml:space="preserve">, </w:t>
      </w:r>
      <w:hyperlink w:history="0" w:anchor="P161" w:tooltip="3.3.1. Для возобновления срока действия абонемента заявитель представляет в Учреждение заявление о возобновлении срока действия абонемента по форме согласно приложению 8 к настоящему Порядку. Заявление о возобновлении срока действия абонемента может быть подано не позднее, чем за 3 рабочих дня до дня возобновления срока действия абонемента.">
        <w:r>
          <w:rPr>
            <w:sz w:val="20"/>
            <w:color w:val="0000ff"/>
          </w:rPr>
          <w:t xml:space="preserve">3.3.1</w:t>
        </w:r>
      </w:hyperlink>
      <w:r>
        <w:rPr>
          <w:sz w:val="20"/>
        </w:rPr>
        <w:t xml:space="preserve"> настоящего Порядка.</w:t>
      </w:r>
    </w:p>
    <w:p>
      <w:pPr>
        <w:pStyle w:val="0"/>
        <w:spacing w:before="200" w:line-rule="auto"/>
        <w:ind w:firstLine="540"/>
        <w:jc w:val="both"/>
      </w:pPr>
      <w:r>
        <w:rPr>
          <w:sz w:val="20"/>
        </w:rPr>
        <w:t xml:space="preserve">3.3.8. В случае принятия решения об отказе в возобновлении срока действия абонемента заявителю направляется </w:t>
      </w:r>
      <w:hyperlink w:history="0" w:anchor="P781" w:tooltip="УВЕДОМЛЕНИЕ N _________">
        <w:r>
          <w:rPr>
            <w:sz w:val="20"/>
            <w:color w:val="0000ff"/>
          </w:rPr>
          <w:t xml:space="preserve">уведомление</w:t>
        </w:r>
      </w:hyperlink>
      <w:r>
        <w:rPr>
          <w:sz w:val="20"/>
        </w:rPr>
        <w:t xml:space="preserve"> об отказе в возобновлении срока действия абонемента по форме согласно приложению 10 к настоящему Порядку способом, указанным в заявлении о возобновлении срока действия абонемента.</w:t>
      </w:r>
    </w:p>
    <w:p>
      <w:pPr>
        <w:pStyle w:val="0"/>
        <w:spacing w:before="200" w:line-rule="auto"/>
        <w:ind w:firstLine="540"/>
        <w:jc w:val="both"/>
      </w:pPr>
      <w:r>
        <w:rPr>
          <w:sz w:val="20"/>
        </w:rPr>
        <w:t xml:space="preserve">3.3.9. Уведомление о возобновлении срока действия абонемента, уведомление об отказе в возобновлении срока действия абонемента направляются заявителю в течение 2 рабочих дней со дня принятия соответствующего решения.</w:t>
      </w:r>
    </w:p>
    <w:p>
      <w:pPr>
        <w:pStyle w:val="0"/>
        <w:spacing w:before="200" w:line-rule="auto"/>
        <w:ind w:firstLine="540"/>
        <w:jc w:val="both"/>
      </w:pPr>
      <w:r>
        <w:rPr>
          <w:sz w:val="20"/>
        </w:rPr>
        <w:t xml:space="preserve">3.4. Изменение сведений о государственном регистрационном номере транспортного средства, в отношении которого действует абонемент.</w:t>
      </w:r>
    </w:p>
    <w:bookmarkStart w:id="182" w:name="P182"/>
    <w:bookmarkEnd w:id="182"/>
    <w:p>
      <w:pPr>
        <w:pStyle w:val="0"/>
        <w:spacing w:before="200" w:line-rule="auto"/>
        <w:ind w:firstLine="540"/>
        <w:jc w:val="both"/>
      </w:pPr>
      <w:r>
        <w:rPr>
          <w:sz w:val="20"/>
        </w:rPr>
        <w:t xml:space="preserve">3.4.1. Заявление об изменении сведений о государственном регистрационном номере транспортного средства, в отношении которого действует абонемент (далее - заявление об изменении сведений), может быть подано однократно в период действия абонемента не позднее чем за 3 рабочих дня до окончания срока действия абонемента.</w:t>
      </w:r>
    </w:p>
    <w:p>
      <w:pPr>
        <w:pStyle w:val="0"/>
        <w:spacing w:before="200" w:line-rule="auto"/>
        <w:ind w:firstLine="540"/>
        <w:jc w:val="both"/>
      </w:pPr>
      <w:r>
        <w:rPr>
          <w:sz w:val="20"/>
        </w:rPr>
        <w:t xml:space="preserve">3.4.2. Для изменения сведений о государственном регистрационном номере транспортного средства, в отношении которого действует абонемент, заявитель представляет в Учреждение </w:t>
      </w:r>
      <w:hyperlink w:history="0" w:anchor="P829" w:tooltip="ЗАЯВЛЕНИЕ">
        <w:r>
          <w:rPr>
            <w:sz w:val="20"/>
            <w:color w:val="0000ff"/>
          </w:rPr>
          <w:t xml:space="preserve">заявление</w:t>
        </w:r>
      </w:hyperlink>
      <w:r>
        <w:rPr>
          <w:sz w:val="20"/>
        </w:rPr>
        <w:t xml:space="preserve"> об изменении сведений по форме согласно приложению 11 к настоящему Порядку.</w:t>
      </w:r>
    </w:p>
    <w:p>
      <w:pPr>
        <w:pStyle w:val="0"/>
        <w:spacing w:before="200" w:line-rule="auto"/>
        <w:ind w:firstLine="540"/>
        <w:jc w:val="both"/>
      </w:pPr>
      <w:r>
        <w:rPr>
          <w:sz w:val="20"/>
        </w:rPr>
        <w:t xml:space="preserve">Заявление об изменении сведений подается заявителем в Учреждение путем личного обращения либо посредством почтового направления.</w:t>
      </w:r>
    </w:p>
    <w:p>
      <w:pPr>
        <w:pStyle w:val="0"/>
        <w:spacing w:before="200" w:line-rule="auto"/>
        <w:ind w:firstLine="540"/>
        <w:jc w:val="both"/>
      </w:pPr>
      <w:r>
        <w:rPr>
          <w:sz w:val="20"/>
        </w:rPr>
        <w:t xml:space="preserve">При принятии заявления об изменении сведений заявителю выдается </w:t>
      </w:r>
      <w:hyperlink w:history="0" w:anchor="P335" w:tooltip="РАСПИСКА">
        <w:r>
          <w:rPr>
            <w:sz w:val="20"/>
            <w:color w:val="0000ff"/>
          </w:rPr>
          <w:t xml:space="preserve">расписка</w:t>
        </w:r>
      </w:hyperlink>
      <w:r>
        <w:rPr>
          <w:sz w:val="20"/>
        </w:rPr>
        <w:t xml:space="preserve"> в приеме документов по форме согласно приложению 2 к настоящему Порядку. При подаче заявления об изменении сведений посредством почтового направления расписка в приеме документов заявителю не направляется.</w:t>
      </w:r>
    </w:p>
    <w:p>
      <w:pPr>
        <w:pStyle w:val="0"/>
        <w:spacing w:before="200" w:line-rule="auto"/>
        <w:ind w:firstLine="540"/>
        <w:jc w:val="both"/>
      </w:pPr>
      <w:r>
        <w:rPr>
          <w:sz w:val="20"/>
        </w:rPr>
        <w:t xml:space="preserve">3.4.3. Одновременно с заявлением об изменении сведений заявитель представляет:</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копию документа, удостоверяющего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право собственности на транспортное средство, на которое приобретен абонемент.</w:t>
      </w:r>
    </w:p>
    <w:p>
      <w:pPr>
        <w:pStyle w:val="0"/>
        <w:spacing w:before="200" w:line-rule="auto"/>
        <w:ind w:firstLine="540"/>
        <w:jc w:val="both"/>
      </w:pPr>
      <w:r>
        <w:rPr>
          <w:sz w:val="20"/>
        </w:rPr>
        <w:t xml:space="preserve">Прилагаемые к заявлению об изменении сведений копии документов должны быть нотариально удостоверены либо должны представляться с одновременным предъявлением оригиналов.</w:t>
      </w:r>
    </w:p>
    <w:p>
      <w:pPr>
        <w:pStyle w:val="0"/>
        <w:spacing w:before="200" w:line-rule="auto"/>
        <w:ind w:firstLine="540"/>
        <w:jc w:val="both"/>
      </w:pPr>
      <w:r>
        <w:rPr>
          <w:sz w:val="20"/>
        </w:rPr>
        <w:t xml:space="preserve">3.4.4. Основания для отказа в приеме документов:</w:t>
      </w:r>
    </w:p>
    <w:p>
      <w:pPr>
        <w:pStyle w:val="0"/>
        <w:spacing w:before="200" w:line-rule="auto"/>
        <w:ind w:firstLine="540"/>
        <w:jc w:val="both"/>
      </w:pPr>
      <w:r>
        <w:rPr>
          <w:sz w:val="20"/>
        </w:rPr>
        <w:t xml:space="preserve">3.4.4.1. представление неполного пакета документов;</w:t>
      </w:r>
    </w:p>
    <w:p>
      <w:pPr>
        <w:pStyle w:val="0"/>
        <w:spacing w:before="200" w:line-rule="auto"/>
        <w:ind w:firstLine="540"/>
        <w:jc w:val="both"/>
      </w:pPr>
      <w:r>
        <w:rPr>
          <w:sz w:val="20"/>
        </w:rPr>
        <w:t xml:space="preserve">3.4.4.2. заявление об изменении сведений и документы не соответствуют требованиям настоящего Порядка.</w:t>
      </w:r>
    </w:p>
    <w:p>
      <w:pPr>
        <w:pStyle w:val="0"/>
        <w:spacing w:before="200" w:line-rule="auto"/>
        <w:ind w:firstLine="540"/>
        <w:jc w:val="both"/>
      </w:pPr>
      <w:r>
        <w:rPr>
          <w:sz w:val="20"/>
        </w:rPr>
        <w:t xml:space="preserve">3.4.5. Рассмотрение заявления об изменении сведений осуществляется в течение 3 рабочих дней со дня его поступления в Учреждение.</w:t>
      </w:r>
    </w:p>
    <w:p>
      <w:pPr>
        <w:pStyle w:val="0"/>
        <w:spacing w:before="200" w:line-rule="auto"/>
        <w:ind w:firstLine="540"/>
        <w:jc w:val="both"/>
      </w:pPr>
      <w:r>
        <w:rPr>
          <w:sz w:val="20"/>
        </w:rPr>
        <w:t xml:space="preserve">3.4.6. По результатам рассмотрения заявления об изменении сведений Учреждением принимается одно из следующих решений:</w:t>
      </w:r>
    </w:p>
    <w:p>
      <w:pPr>
        <w:pStyle w:val="0"/>
        <w:spacing w:before="200" w:line-rule="auto"/>
        <w:ind w:firstLine="540"/>
        <w:jc w:val="both"/>
      </w:pPr>
      <w:r>
        <w:rPr>
          <w:sz w:val="20"/>
        </w:rPr>
        <w:t xml:space="preserve">3.4.6.1. об изменении сведений о государственном регистрационном номере транспортного средства, в отношении которого действует абонемент;</w:t>
      </w:r>
    </w:p>
    <w:p>
      <w:pPr>
        <w:pStyle w:val="0"/>
        <w:spacing w:before="200" w:line-rule="auto"/>
        <w:ind w:firstLine="540"/>
        <w:jc w:val="both"/>
      </w:pPr>
      <w:r>
        <w:rPr>
          <w:sz w:val="20"/>
        </w:rPr>
        <w:t xml:space="preserve">3.4.6.2. об отказе в изменении сведений о государственном регистрационном номере транспортного средства, в отношении которого действует абонемент.</w:t>
      </w:r>
    </w:p>
    <w:p>
      <w:pPr>
        <w:pStyle w:val="0"/>
        <w:spacing w:before="200" w:line-rule="auto"/>
        <w:ind w:firstLine="540"/>
        <w:jc w:val="both"/>
      </w:pPr>
      <w:r>
        <w:rPr>
          <w:sz w:val="20"/>
        </w:rPr>
        <w:t xml:space="preserve">3.4.7. В случае принятия решения об изменении сведений о государственном регистрационном номере транспортного средства, в отношении которого действует абонемент, заявителю направляется </w:t>
      </w:r>
      <w:hyperlink w:history="0" w:anchor="P901" w:tooltip="УВЕДОМЛЕНИЕ N _________">
        <w:r>
          <w:rPr>
            <w:sz w:val="20"/>
            <w:color w:val="0000ff"/>
          </w:rPr>
          <w:t xml:space="preserve">уведомление</w:t>
        </w:r>
      </w:hyperlink>
      <w:r>
        <w:rPr>
          <w:sz w:val="20"/>
        </w:rPr>
        <w:t xml:space="preserve"> об изменении сведений о государственном регистрационном номере транспортного средства, в отношении которого действует абонемент, по форме согласно приложению 12 к настоящему Порядку способом, указанным в заявлении об изменении сведений.</w:t>
      </w:r>
    </w:p>
    <w:p>
      <w:pPr>
        <w:pStyle w:val="0"/>
        <w:spacing w:before="200" w:line-rule="auto"/>
        <w:ind w:firstLine="540"/>
        <w:jc w:val="both"/>
      </w:pPr>
      <w:r>
        <w:rPr>
          <w:sz w:val="20"/>
        </w:rPr>
        <w:t xml:space="preserve">3.4.8. Учреждением принимается решение об отказе в изменении сведений о государственном регистрационном номере транспортного средства, в отношении которого действует абонемент, в случае нарушения заявителем условий изменения сведений о государственном регистрационном номере транспортного средства, в отношении которого действует абонемент, указанных в </w:t>
      </w:r>
      <w:hyperlink w:history="0" w:anchor="P182" w:tooltip="3.4.1. Заявление об изменении сведений о государственном регистрационном номере транспортного средства, в отношении которого действует абонемент (далее - заявление об изменении сведений), может быть подано однократно в период действия абонемента не позднее чем за 3 рабочих дня до окончания срока действия абонемента.">
        <w:r>
          <w:rPr>
            <w:sz w:val="20"/>
            <w:color w:val="0000ff"/>
          </w:rPr>
          <w:t xml:space="preserve">пункте 3.4.1</w:t>
        </w:r>
      </w:hyperlink>
      <w:r>
        <w:rPr>
          <w:sz w:val="20"/>
        </w:rPr>
        <w:t xml:space="preserve"> настоящего Порядка.</w:t>
      </w:r>
    </w:p>
    <w:p>
      <w:pPr>
        <w:pStyle w:val="0"/>
        <w:spacing w:before="200" w:line-rule="auto"/>
        <w:ind w:firstLine="540"/>
        <w:jc w:val="both"/>
      </w:pPr>
      <w:r>
        <w:rPr>
          <w:sz w:val="20"/>
        </w:rPr>
        <w:t xml:space="preserve">3.4.9. В случае принятия решения об отказе в изменении сведений о государственном регистрационном номере транспортного средства, в отношении которого действует абонемент, заявителю направляется </w:t>
      </w:r>
      <w:hyperlink w:history="0" w:anchor="P952" w:tooltip="УВЕДОМЛЕНИЕ N _________">
        <w:r>
          <w:rPr>
            <w:sz w:val="20"/>
            <w:color w:val="0000ff"/>
          </w:rPr>
          <w:t xml:space="preserve">уведомление</w:t>
        </w:r>
      </w:hyperlink>
      <w:r>
        <w:rPr>
          <w:sz w:val="20"/>
        </w:rPr>
        <w:t xml:space="preserve"> об отказе в изменении сведений о государственном регистрационном номере транспортного средства, в отношении которого действует абонемент, по форме согласно приложению 13 к настоящему Порядку способом, указанным в заявлении об изменении сведений.</w:t>
      </w:r>
    </w:p>
    <w:p>
      <w:pPr>
        <w:pStyle w:val="0"/>
        <w:spacing w:before="200" w:line-rule="auto"/>
        <w:ind w:firstLine="540"/>
        <w:jc w:val="both"/>
      </w:pPr>
      <w:r>
        <w:rPr>
          <w:sz w:val="20"/>
        </w:rPr>
        <w:t xml:space="preserve">3.4.10. Уведомление об изменении сведений о государственном регистрационном номере транспортного средства, в отношении которого действует абонемент, уведомление об отказе в изменении сведений о государственном регистрационном номере транспортного средства, в отношении которого действует абонемент, направляются заявителю в течение 2 рабочих дней со дня принятия соответствующего решения.</w:t>
      </w:r>
    </w:p>
    <w:p>
      <w:pPr>
        <w:pStyle w:val="0"/>
        <w:jc w:val="both"/>
      </w:pPr>
      <w:r>
        <w:rPr>
          <w:sz w:val="20"/>
        </w:rPr>
      </w:r>
    </w:p>
    <w:p>
      <w:pPr>
        <w:pStyle w:val="2"/>
        <w:outlineLvl w:val="1"/>
        <w:jc w:val="center"/>
      </w:pPr>
      <w:r>
        <w:rPr>
          <w:sz w:val="20"/>
        </w:rPr>
        <w:t xml:space="preserve">IV. Порядок возврата денежных средств, уплаченных</w:t>
      </w:r>
    </w:p>
    <w:p>
      <w:pPr>
        <w:pStyle w:val="2"/>
        <w:jc w:val="center"/>
      </w:pPr>
      <w:r>
        <w:rPr>
          <w:sz w:val="20"/>
        </w:rPr>
        <w:t xml:space="preserve">за приобретение абонемента</w:t>
      </w:r>
    </w:p>
    <w:p>
      <w:pPr>
        <w:pStyle w:val="0"/>
        <w:jc w:val="both"/>
      </w:pPr>
      <w:r>
        <w:rPr>
          <w:sz w:val="20"/>
        </w:rPr>
      </w:r>
    </w:p>
    <w:bookmarkStart w:id="207" w:name="P207"/>
    <w:bookmarkEnd w:id="207"/>
    <w:p>
      <w:pPr>
        <w:pStyle w:val="0"/>
        <w:ind w:firstLine="540"/>
        <w:jc w:val="both"/>
      </w:pPr>
      <w:r>
        <w:rPr>
          <w:sz w:val="20"/>
        </w:rPr>
        <w:t xml:space="preserve">4.1. Возврат денежных средств, уплаченных за приобретение абонемента, осуществляется в случаях:</w:t>
      </w:r>
    </w:p>
    <w:p>
      <w:pPr>
        <w:pStyle w:val="0"/>
        <w:spacing w:before="200" w:line-rule="auto"/>
        <w:ind w:firstLine="540"/>
        <w:jc w:val="both"/>
      </w:pPr>
      <w:r>
        <w:rPr>
          <w:sz w:val="20"/>
        </w:rPr>
        <w:t xml:space="preserve">4.1.1. отказа от подачи заявления на приобретение абонемента;</w:t>
      </w:r>
    </w:p>
    <w:p>
      <w:pPr>
        <w:pStyle w:val="0"/>
        <w:spacing w:before="200" w:line-rule="auto"/>
        <w:ind w:firstLine="540"/>
        <w:jc w:val="both"/>
      </w:pPr>
      <w:r>
        <w:rPr>
          <w:sz w:val="20"/>
        </w:rPr>
        <w:t xml:space="preserve">4.1.2. отказа от использования абонемента.</w:t>
      </w:r>
    </w:p>
    <w:p>
      <w:pPr>
        <w:pStyle w:val="0"/>
        <w:spacing w:before="200" w:line-rule="auto"/>
        <w:ind w:firstLine="540"/>
        <w:jc w:val="both"/>
      </w:pPr>
      <w:r>
        <w:rPr>
          <w:sz w:val="20"/>
        </w:rPr>
        <w:t xml:space="preserve">4.2. Заявление о возврате денежных средств, уплаченных за приобретение абонемента (далее - заявление о возврате), может быть подано только собственником транспортного средства либо его представителем.</w:t>
      </w:r>
    </w:p>
    <w:bookmarkStart w:id="211" w:name="P211"/>
    <w:bookmarkEnd w:id="211"/>
    <w:p>
      <w:pPr>
        <w:pStyle w:val="0"/>
        <w:spacing w:before="200" w:line-rule="auto"/>
        <w:ind w:firstLine="540"/>
        <w:jc w:val="both"/>
      </w:pPr>
      <w:r>
        <w:rPr>
          <w:sz w:val="20"/>
        </w:rPr>
        <w:t xml:space="preserve">4.3. Заявление о возврате в случае, установленном в пункте 4.1.2 настоящего Порядка, может быть подано не позднее, чем за 1 рабочий день до начала срока действия абонемента.</w:t>
      </w:r>
    </w:p>
    <w:p>
      <w:pPr>
        <w:pStyle w:val="0"/>
        <w:spacing w:before="200" w:line-rule="auto"/>
        <w:ind w:firstLine="540"/>
        <w:jc w:val="both"/>
      </w:pPr>
      <w:r>
        <w:rPr>
          <w:sz w:val="20"/>
        </w:rPr>
        <w:t xml:space="preserve">4.4. Для возврата денежных средств, уплаченных за приобретение абонемента, заявитель представляет в Учреждение </w:t>
      </w:r>
      <w:hyperlink w:history="0" w:anchor="P1002" w:tooltip="ЗАЯВЛЕНИЕ">
        <w:r>
          <w:rPr>
            <w:sz w:val="20"/>
            <w:color w:val="0000ff"/>
          </w:rPr>
          <w:t xml:space="preserve">заявление</w:t>
        </w:r>
      </w:hyperlink>
      <w:r>
        <w:rPr>
          <w:sz w:val="20"/>
        </w:rPr>
        <w:t xml:space="preserve"> о возврате по форме согласно приложению 14 к настоящему Порядку.</w:t>
      </w:r>
    </w:p>
    <w:p>
      <w:pPr>
        <w:pStyle w:val="0"/>
        <w:spacing w:before="200" w:line-rule="auto"/>
        <w:ind w:firstLine="540"/>
        <w:jc w:val="both"/>
      </w:pPr>
      <w:r>
        <w:rPr>
          <w:sz w:val="20"/>
        </w:rPr>
        <w:t xml:space="preserve">Заявление о возврате подается заявителем в Учреждение путем личного обращения либо посредством почтового направления.</w:t>
      </w:r>
    </w:p>
    <w:p>
      <w:pPr>
        <w:pStyle w:val="0"/>
        <w:spacing w:before="200" w:line-rule="auto"/>
        <w:ind w:firstLine="540"/>
        <w:jc w:val="both"/>
      </w:pPr>
      <w:r>
        <w:rPr>
          <w:sz w:val="20"/>
        </w:rPr>
        <w:t xml:space="preserve">При принятии заявления о возврате заявителю выдается </w:t>
      </w:r>
      <w:hyperlink w:history="0" w:anchor="P335" w:tooltip="РАСПИСКА">
        <w:r>
          <w:rPr>
            <w:sz w:val="20"/>
            <w:color w:val="0000ff"/>
          </w:rPr>
          <w:t xml:space="preserve">расписка</w:t>
        </w:r>
      </w:hyperlink>
      <w:r>
        <w:rPr>
          <w:sz w:val="20"/>
        </w:rPr>
        <w:t xml:space="preserve"> в приеме документов по форме согласно приложению 2 к настоящему Порядку. При подаче заявления о возврате посредством почтового направления расписка в приеме документов заявителю не направляется.</w:t>
      </w:r>
    </w:p>
    <w:p>
      <w:pPr>
        <w:pStyle w:val="0"/>
        <w:spacing w:before="200" w:line-rule="auto"/>
        <w:ind w:firstLine="540"/>
        <w:jc w:val="both"/>
      </w:pPr>
      <w:r>
        <w:rPr>
          <w:sz w:val="20"/>
        </w:rPr>
        <w:t xml:space="preserve">4.5. Одновременно с заявлением о возврате заявитель представляет:</w:t>
      </w:r>
    </w:p>
    <w:p>
      <w:pPr>
        <w:pStyle w:val="0"/>
        <w:spacing w:before="200" w:line-rule="auto"/>
        <w:ind w:firstLine="540"/>
        <w:jc w:val="both"/>
      </w:pPr>
      <w:r>
        <w:rPr>
          <w:sz w:val="20"/>
        </w:rPr>
        <w:t xml:space="preserve">копию документа, удостоверяющего личность заявителя;</w:t>
      </w:r>
    </w:p>
    <w:p>
      <w:pPr>
        <w:pStyle w:val="0"/>
        <w:spacing w:before="200" w:line-rule="auto"/>
        <w:ind w:firstLine="540"/>
        <w:jc w:val="both"/>
      </w:pPr>
      <w:r>
        <w:rPr>
          <w:sz w:val="20"/>
        </w:rPr>
        <w:t xml:space="preserve">копию документа, удостоверяющего личность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копию документа, подтверждающего право собственности на транспортное средство, на которое приобретен абонемент;</w:t>
      </w:r>
    </w:p>
    <w:p>
      <w:pPr>
        <w:pStyle w:val="0"/>
        <w:spacing w:before="200" w:line-rule="auto"/>
        <w:ind w:firstLine="540"/>
        <w:jc w:val="both"/>
      </w:pPr>
      <w:r>
        <w:rPr>
          <w:sz w:val="20"/>
        </w:rPr>
        <w:t xml:space="preserve">копию документа об оплате стоимости абонемента.</w:t>
      </w:r>
    </w:p>
    <w:p>
      <w:pPr>
        <w:pStyle w:val="0"/>
        <w:spacing w:before="200" w:line-rule="auto"/>
        <w:ind w:firstLine="540"/>
        <w:jc w:val="both"/>
      </w:pPr>
      <w:r>
        <w:rPr>
          <w:sz w:val="20"/>
        </w:rPr>
        <w:t xml:space="preserve">Прилагаемые к заявлению о возврате копии документов должны быть нотариально удостоверены либо должны представляться с одновременным предъявлением оригиналов.</w:t>
      </w:r>
    </w:p>
    <w:p>
      <w:pPr>
        <w:pStyle w:val="0"/>
        <w:spacing w:before="200" w:line-rule="auto"/>
        <w:ind w:firstLine="540"/>
        <w:jc w:val="both"/>
      </w:pPr>
      <w:r>
        <w:rPr>
          <w:sz w:val="20"/>
        </w:rPr>
        <w:t xml:space="preserve">4.6. Основания для отказа в приеме документов:</w:t>
      </w:r>
    </w:p>
    <w:p>
      <w:pPr>
        <w:pStyle w:val="0"/>
        <w:spacing w:before="200" w:line-rule="auto"/>
        <w:ind w:firstLine="540"/>
        <w:jc w:val="both"/>
      </w:pPr>
      <w:r>
        <w:rPr>
          <w:sz w:val="20"/>
        </w:rPr>
        <w:t xml:space="preserve">4.6.1. представление неполного пакета документов;</w:t>
      </w:r>
    </w:p>
    <w:p>
      <w:pPr>
        <w:pStyle w:val="0"/>
        <w:spacing w:before="200" w:line-rule="auto"/>
        <w:ind w:firstLine="540"/>
        <w:jc w:val="both"/>
      </w:pPr>
      <w:r>
        <w:rPr>
          <w:sz w:val="20"/>
        </w:rPr>
        <w:t xml:space="preserve">4.6.2. заявление о возврате и документы не соответствуют требованиям настоящего Порядка.</w:t>
      </w:r>
    </w:p>
    <w:p>
      <w:pPr>
        <w:pStyle w:val="0"/>
        <w:spacing w:before="200" w:line-rule="auto"/>
        <w:ind w:firstLine="540"/>
        <w:jc w:val="both"/>
      </w:pPr>
      <w:r>
        <w:rPr>
          <w:sz w:val="20"/>
        </w:rPr>
        <w:t xml:space="preserve">4.7. Рассмотрение заявления о возврате осуществляется в течение 3 рабочих дней со дня его поступления в Учреждение.</w:t>
      </w:r>
    </w:p>
    <w:p>
      <w:pPr>
        <w:pStyle w:val="0"/>
        <w:spacing w:before="200" w:line-rule="auto"/>
        <w:ind w:firstLine="540"/>
        <w:jc w:val="both"/>
      </w:pPr>
      <w:r>
        <w:rPr>
          <w:sz w:val="20"/>
        </w:rPr>
        <w:t xml:space="preserve">4.8. По результатам рассмотрения заявления о возврате Учреждением принимается одно из следующих решений:</w:t>
      </w:r>
    </w:p>
    <w:p>
      <w:pPr>
        <w:pStyle w:val="0"/>
        <w:spacing w:before="200" w:line-rule="auto"/>
        <w:ind w:firstLine="540"/>
        <w:jc w:val="both"/>
      </w:pPr>
      <w:r>
        <w:rPr>
          <w:sz w:val="20"/>
        </w:rPr>
        <w:t xml:space="preserve">4.8.1. о возврате денежных средств, уплаченных за приобретение абонемента;</w:t>
      </w:r>
    </w:p>
    <w:p>
      <w:pPr>
        <w:pStyle w:val="0"/>
        <w:spacing w:before="200" w:line-rule="auto"/>
        <w:ind w:firstLine="540"/>
        <w:jc w:val="both"/>
      </w:pPr>
      <w:r>
        <w:rPr>
          <w:sz w:val="20"/>
        </w:rPr>
        <w:t xml:space="preserve">4.8.2. об отказе в возврате денежных средств, уплаченных за приобретение абонемента.</w:t>
      </w:r>
    </w:p>
    <w:p>
      <w:pPr>
        <w:pStyle w:val="0"/>
        <w:spacing w:before="200" w:line-rule="auto"/>
        <w:ind w:firstLine="540"/>
        <w:jc w:val="both"/>
      </w:pPr>
      <w:r>
        <w:rPr>
          <w:sz w:val="20"/>
        </w:rPr>
        <w:t xml:space="preserve">4.9. В случае принятия решения о возврате денежных средств, уплаченных за приобретение абонемента, Учреждение в течение 3 рабочих дней направляет заявку на возврат в орган Федерального казначейства для осуществления возврата денежных средств в порядке, установленном </w:t>
      </w:r>
      <w:hyperlink w:history="0" r:id="rId18" w:tooltip="Приказ Казначейства России от 14.05.2020 N 21н (ред. от 29.04.2022) &quot;О Порядке казначейского обслуживания&quot; (Зарегистрировано в Минюсте России 13.07.2020 N 58914) (с изм. и доп., вступ. в силу с 01.07.2022) {КонсультантПлюс}">
        <w:r>
          <w:rPr>
            <w:sz w:val="20"/>
            <w:color w:val="0000ff"/>
          </w:rPr>
          <w:t xml:space="preserve">приказом</w:t>
        </w:r>
      </w:hyperlink>
      <w:r>
        <w:rPr>
          <w:sz w:val="20"/>
        </w:rPr>
        <w:t xml:space="preserve"> Федерального казначейства от 14 мая 2020 г. N 21н "О Порядке казначейского обслуживания".</w:t>
      </w:r>
    </w:p>
    <w:p>
      <w:pPr>
        <w:pStyle w:val="0"/>
        <w:spacing w:before="200" w:line-rule="auto"/>
        <w:ind w:firstLine="540"/>
        <w:jc w:val="both"/>
      </w:pPr>
      <w:r>
        <w:rPr>
          <w:sz w:val="20"/>
        </w:rPr>
        <w:t xml:space="preserve">Возврат заявителю денежных средств осуществляется в соответствии с </w:t>
      </w:r>
      <w:hyperlink w:history="0" r:id="rId19" w:tooltip="Приказ Минфина России от 13.04.2020 N 66н (ред. от 12.10.2021) &quo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quot; (Зарегистрировано в Минюсте России 15.06.2020 N 58647) {КонсультантПлюс}">
        <w:r>
          <w:rPr>
            <w:sz w:val="20"/>
            <w:color w:val="0000ff"/>
          </w:rPr>
          <w:t xml:space="preserve">Порядком</w:t>
        </w:r>
      </w:hyperlink>
      <w:r>
        <w:rPr>
          <w:sz w:val="20"/>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Министерства финансов Российской Федерации от 13 апреля 2020 г. N 66н.</w:t>
      </w:r>
    </w:p>
    <w:p>
      <w:pPr>
        <w:pStyle w:val="0"/>
        <w:spacing w:before="200" w:line-rule="auto"/>
        <w:ind w:firstLine="540"/>
        <w:jc w:val="both"/>
      </w:pPr>
      <w:r>
        <w:rPr>
          <w:sz w:val="20"/>
        </w:rPr>
        <w:t xml:space="preserve">4.10. Учреждением принимается решение об отказе в возврате денежных средств, уплаченных за приобретение абонемента, в случае нарушения положений </w:t>
      </w:r>
      <w:hyperlink w:history="0" w:anchor="P207" w:tooltip="4.1. Возврат денежных средств, уплаченных за приобретение абонемента, осуществляется в случаях:">
        <w:r>
          <w:rPr>
            <w:sz w:val="20"/>
            <w:color w:val="0000ff"/>
          </w:rPr>
          <w:t xml:space="preserve">пунктов 4.1</w:t>
        </w:r>
      </w:hyperlink>
      <w:r>
        <w:rPr>
          <w:sz w:val="20"/>
        </w:rPr>
        <w:t xml:space="preserve">, </w:t>
      </w:r>
      <w:hyperlink w:history="0" w:anchor="P211" w:tooltip="4.3. Заявление о возврате в случае, установленном в пункте 4.1.2 настоящего Порядка, может быть подано не позднее, чем за 1 рабочий день до начала срока действия абонемента.">
        <w:r>
          <w:rPr>
            <w:sz w:val="20"/>
            <w:color w:val="0000ff"/>
          </w:rPr>
          <w:t xml:space="preserve">4.3</w:t>
        </w:r>
      </w:hyperlink>
      <w:r>
        <w:rPr>
          <w:sz w:val="20"/>
        </w:rPr>
        <w:t xml:space="preserve"> настоящего Порядка.</w:t>
      </w:r>
    </w:p>
    <w:p>
      <w:pPr>
        <w:pStyle w:val="0"/>
        <w:spacing w:before="200" w:line-rule="auto"/>
        <w:ind w:firstLine="540"/>
        <w:jc w:val="both"/>
      </w:pPr>
      <w:r>
        <w:rPr>
          <w:sz w:val="20"/>
        </w:rPr>
        <w:t xml:space="preserve">4.11. В случае принятия решения об отказе в возврате денежных средств, уплаченных за приобретение абонемента, заявителю направляется </w:t>
      </w:r>
      <w:hyperlink w:history="0" w:anchor="P1082" w:tooltip="УВЕДОМЛЕНИЕ N _________">
        <w:r>
          <w:rPr>
            <w:sz w:val="20"/>
            <w:color w:val="0000ff"/>
          </w:rPr>
          <w:t xml:space="preserve">уведомление</w:t>
        </w:r>
      </w:hyperlink>
      <w:r>
        <w:rPr>
          <w:sz w:val="20"/>
        </w:rPr>
        <w:t xml:space="preserve"> об отказе в возврате денежных средств по форме согласно приложению 15 к настоящему Порядку способом, указанным в заявлении о возврате.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2435"/>
        <w:gridCol w:w="1477"/>
        <w:gridCol w:w="672"/>
        <w:gridCol w:w="3977"/>
      </w:tblGrid>
      <w:tr>
        <w:tc>
          <w:tcPr>
            <w:gridSpan w:val="3"/>
            <w:tcW w:w="4422" w:type="dxa"/>
            <w:tcBorders>
              <w:top w:val="nil"/>
              <w:left w:val="nil"/>
              <w:bottom w:val="nil"/>
              <w:right w:val="nil"/>
            </w:tcBorders>
          </w:tcPr>
          <w:p>
            <w:pPr>
              <w:pStyle w:val="0"/>
            </w:pPr>
            <w:r>
              <w:rPr>
                <w:sz w:val="20"/>
              </w:rPr>
            </w:r>
          </w:p>
        </w:tc>
        <w:tc>
          <w:tcPr>
            <w:gridSpan w:val="2"/>
            <w:tcW w:w="4649" w:type="dxa"/>
            <w:tcBorders>
              <w:top w:val="nil"/>
              <w:left w:val="nil"/>
              <w:bottom w:val="nil"/>
              <w:right w:val="nil"/>
            </w:tcBorders>
          </w:tcPr>
          <w:p>
            <w:pPr>
              <w:pStyle w:val="0"/>
            </w:pPr>
            <w:r>
              <w:rPr>
                <w:sz w:val="20"/>
              </w:rPr>
              <w:t xml:space="preserve">Муниципальное казенное учреждение</w:t>
            </w:r>
          </w:p>
          <w:p>
            <w:pPr>
              <w:pStyle w:val="0"/>
            </w:pPr>
            <w:r>
              <w:rPr>
                <w:sz w:val="20"/>
              </w:rPr>
              <w:t xml:space="preserve">"Пермская дирекция дорожного движения"</w:t>
            </w:r>
          </w:p>
          <w:p>
            <w:pPr>
              <w:pStyle w:val="0"/>
            </w:pPr>
            <w:r>
              <w:rPr>
                <w:sz w:val="20"/>
              </w:rPr>
              <w:t xml:space="preserve">614000, г. Пермь, ул. Пермская, 2а</w:t>
            </w:r>
          </w:p>
        </w:tc>
      </w:tr>
      <w:tr>
        <w:tc>
          <w:tcPr>
            <w:gridSpan w:val="5"/>
            <w:tcW w:w="9071" w:type="dxa"/>
            <w:tcBorders>
              <w:top w:val="nil"/>
              <w:left w:val="nil"/>
              <w:bottom w:val="nil"/>
              <w:right w:val="nil"/>
            </w:tcBorders>
          </w:tcPr>
          <w:bookmarkStart w:id="252" w:name="P252"/>
          <w:bookmarkEnd w:id="252"/>
          <w:p>
            <w:pPr>
              <w:pStyle w:val="0"/>
              <w:jc w:val="center"/>
            </w:pPr>
            <w:r>
              <w:rPr>
                <w:sz w:val="20"/>
              </w:rPr>
              <w:t xml:space="preserve">ЗАЯВЛЕНИЕ</w:t>
            </w:r>
          </w:p>
          <w:p>
            <w:pPr>
              <w:pStyle w:val="0"/>
              <w:jc w:val="center"/>
            </w:pPr>
            <w:r>
              <w:rPr>
                <w:sz w:val="20"/>
              </w:rPr>
              <w:t xml:space="preserve">на приобретение абонемента на право размещения транспортного</w:t>
            </w:r>
          </w:p>
          <w:p>
            <w:pPr>
              <w:pStyle w:val="0"/>
              <w:jc w:val="center"/>
            </w:pPr>
            <w:r>
              <w:rPr>
                <w:sz w:val="20"/>
              </w:rPr>
              <w:t xml:space="preserve">средства на платных парковках общего пользования местного</w:t>
            </w:r>
          </w:p>
          <w:p>
            <w:pPr>
              <w:pStyle w:val="0"/>
              <w:jc w:val="center"/>
            </w:pPr>
            <w:r>
              <w:rPr>
                <w:sz w:val="20"/>
              </w:rPr>
              <w:t xml:space="preserve">значения города Перми</w:t>
            </w:r>
          </w:p>
        </w:tc>
      </w:tr>
      <w:tr>
        <w:tc>
          <w:tcPr>
            <w:gridSpan w:val="5"/>
            <w:tcW w:w="9071" w:type="dxa"/>
            <w:tcBorders>
              <w:top w:val="nil"/>
              <w:left w:val="nil"/>
              <w:bottom w:val="nil"/>
              <w:right w:val="nil"/>
            </w:tcBorders>
          </w:tcPr>
          <w:p>
            <w:pPr>
              <w:pStyle w:val="0"/>
              <w:jc w:val="both"/>
            </w:pPr>
            <w:r>
              <w:rPr>
                <w:sz w:val="20"/>
              </w:rPr>
              <w:t xml:space="preserve">1. Государственный регистрационный номер транспортного средства (указывается не более одного транспортного средства): ______________________________________.</w:t>
            </w:r>
          </w:p>
          <w:p>
            <w:pPr>
              <w:pStyle w:val="0"/>
              <w:jc w:val="both"/>
            </w:pPr>
            <w:r>
              <w:rPr>
                <w:sz w:val="20"/>
              </w:rPr>
              <w:t xml:space="preserve">2. Данные заявителя - физического лица:</w:t>
            </w:r>
          </w:p>
          <w:p>
            <w:pPr>
              <w:pStyle w:val="0"/>
              <w:jc w:val="both"/>
            </w:pPr>
            <w:r>
              <w:rPr>
                <w:sz w:val="20"/>
              </w:rPr>
              <w:t xml:space="preserve">Фамилия, имя, отчество: ___________________________________________________.</w:t>
            </w:r>
          </w:p>
          <w:p>
            <w:pPr>
              <w:pStyle w:val="0"/>
              <w:jc w:val="both"/>
            </w:pPr>
            <w:r>
              <w:rPr>
                <w:sz w:val="20"/>
              </w:rPr>
              <w:t xml:space="preserve">Место жительства: ________________________________________________________.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3. Данные заявителя - юридического лица:</w:t>
            </w:r>
          </w:p>
          <w:p>
            <w:pPr>
              <w:pStyle w:val="0"/>
              <w:jc w:val="both"/>
            </w:pPr>
            <w:r>
              <w:rPr>
                <w:sz w:val="20"/>
              </w:rPr>
              <w:t xml:space="preserve">Полное наименование организации: _________________________________________.</w:t>
            </w:r>
          </w:p>
          <w:p>
            <w:pPr>
              <w:pStyle w:val="0"/>
              <w:jc w:val="both"/>
            </w:pPr>
            <w:r>
              <w:rPr>
                <w:sz w:val="20"/>
              </w:rPr>
              <w:t xml:space="preserve">ОГРН: __________________________________________________________________.</w:t>
            </w:r>
          </w:p>
          <w:p>
            <w:pPr>
              <w:pStyle w:val="0"/>
              <w:jc w:val="both"/>
            </w:pPr>
            <w:r>
              <w:rPr>
                <w:sz w:val="20"/>
              </w:rPr>
              <w:t xml:space="preserve">ИНН/КПП: ________________________/______________________________________.</w:t>
            </w:r>
          </w:p>
          <w:p>
            <w:pPr>
              <w:pStyle w:val="0"/>
              <w:jc w:val="both"/>
            </w:pPr>
            <w:r>
              <w:rPr>
                <w:sz w:val="20"/>
              </w:rPr>
              <w:t xml:space="preserve">Юридический адрес: 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4. Вид абонемента: _______________________________________________________.</w:t>
            </w:r>
          </w:p>
          <w:p>
            <w:pPr>
              <w:pStyle w:val="0"/>
              <w:jc w:val="both"/>
            </w:pPr>
            <w:r>
              <w:rPr>
                <w:sz w:val="20"/>
              </w:rPr>
              <w:t xml:space="preserve">5. Период действия абонемента:_____________________________________________.</w:t>
            </w:r>
          </w:p>
          <w:p>
            <w:pPr>
              <w:pStyle w:val="0"/>
              <w:jc w:val="both"/>
            </w:pPr>
            <w:r>
              <w:rPr>
                <w:sz w:val="20"/>
              </w:rPr>
              <w:t xml:space="preserve">6. Номер тарифной зоны, в которой планируется размещать транспортное средство: _________________________________________________________________________.</w:t>
            </w:r>
          </w:p>
          <w:p>
            <w:pPr>
              <w:pStyle w:val="0"/>
              <w:jc w:val="both"/>
            </w:pPr>
            <w:r>
              <w:rPr>
                <w:sz w:val="20"/>
              </w:rPr>
              <w:t xml:space="preserve">7. Начало срока действия абонемента: _______________________________________.</w:t>
            </w:r>
          </w:p>
          <w:p>
            <w:pPr>
              <w:pStyle w:val="0"/>
              <w:ind w:left="4245"/>
              <w:jc w:val="both"/>
            </w:pPr>
            <w:r>
              <w:rPr>
                <w:sz w:val="20"/>
              </w:rPr>
              <w:t xml:space="preserve">(действие абонемента начинается с даты,</w:t>
            </w:r>
          </w:p>
          <w:p>
            <w:pPr>
              <w:pStyle w:val="0"/>
              <w:ind w:left="3962"/>
              <w:jc w:val="both"/>
            </w:pPr>
            <w:r>
              <w:rPr>
                <w:sz w:val="20"/>
              </w:rPr>
              <w:t xml:space="preserve">указанной заявителем в Заявлении </w:t>
            </w:r>
            <w:hyperlink w:history="0" w:anchor="P319" w:tooltip="&lt;1&gt; Заявление на приобретение абонемента на право размещения транспортного средства на платных парковках общего пользования местного значения города Перми.">
              <w:r>
                <w:rPr>
                  <w:sz w:val="20"/>
                  <w:color w:val="0000ff"/>
                </w:rPr>
                <w:t xml:space="preserve">&lt;1&gt;</w:t>
              </w:r>
            </w:hyperlink>
            <w:r>
              <w:rPr>
                <w:sz w:val="20"/>
              </w:rPr>
              <w:t xml:space="preserve">, но не</w:t>
            </w:r>
          </w:p>
          <w:p>
            <w:pPr>
              <w:pStyle w:val="0"/>
              <w:ind w:left="4245"/>
              <w:jc w:val="both"/>
            </w:pPr>
            <w:r>
              <w:rPr>
                <w:sz w:val="20"/>
              </w:rPr>
              <w:t xml:space="preserve">ранее, чем через 3 рабочих дня после дня</w:t>
            </w:r>
          </w:p>
          <w:p>
            <w:pPr>
              <w:pStyle w:val="0"/>
              <w:ind w:left="4245"/>
              <w:jc w:val="both"/>
            </w:pPr>
            <w:r>
              <w:rPr>
                <w:sz w:val="20"/>
              </w:rPr>
              <w:t xml:space="preserve">подачи Заявления, при условии оплаты</w:t>
            </w:r>
          </w:p>
          <w:p>
            <w:pPr>
              <w:pStyle w:val="0"/>
              <w:ind w:left="4245"/>
              <w:jc w:val="both"/>
            </w:pPr>
            <w:r>
              <w:rPr>
                <w:sz w:val="20"/>
              </w:rPr>
              <w:t xml:space="preserve">заявителем стоимости абонемента и</w:t>
            </w:r>
          </w:p>
          <w:p>
            <w:pPr>
              <w:pStyle w:val="0"/>
              <w:ind w:left="3962"/>
              <w:jc w:val="both"/>
            </w:pPr>
            <w:r>
              <w:rPr>
                <w:sz w:val="20"/>
              </w:rPr>
              <w:t xml:space="preserve">соответствия представленного Заявления и</w:t>
            </w:r>
          </w:p>
          <w:p>
            <w:pPr>
              <w:pStyle w:val="0"/>
              <w:ind w:left="3962"/>
              <w:jc w:val="both"/>
            </w:pPr>
            <w:r>
              <w:rPr>
                <w:sz w:val="20"/>
              </w:rPr>
              <w:t xml:space="preserve">документов требованиям настоящего Порядка)</w:t>
            </w:r>
          </w:p>
          <w:p>
            <w:pPr>
              <w:pStyle w:val="0"/>
              <w:jc w:val="both"/>
            </w:pPr>
            <w:r>
              <w:rPr>
                <w:sz w:val="20"/>
              </w:rPr>
              <w:t xml:space="preserve">8. Стоимость абонемента: __________________________________________________.</w:t>
            </w:r>
          </w:p>
          <w:p>
            <w:pPr>
              <w:pStyle w:val="0"/>
              <w:ind w:left="2830"/>
              <w:jc w:val="both"/>
            </w:pPr>
            <w:r>
              <w:rPr>
                <w:sz w:val="20"/>
              </w:rPr>
              <w:t xml:space="preserve">(рассчитывается заявителем в соответствии с Методикой</w:t>
            </w:r>
          </w:p>
          <w:p>
            <w:pPr>
              <w:pStyle w:val="0"/>
              <w:ind w:left="3396"/>
              <w:jc w:val="both"/>
            </w:pPr>
            <w:r>
              <w:rPr>
                <w:sz w:val="20"/>
              </w:rPr>
              <w:t xml:space="preserve">расчета размера платы за пользование платными</w:t>
            </w:r>
          </w:p>
          <w:p>
            <w:pPr>
              <w:pStyle w:val="0"/>
              <w:ind w:left="3113"/>
              <w:jc w:val="both"/>
            </w:pPr>
            <w:r>
              <w:rPr>
                <w:sz w:val="20"/>
              </w:rPr>
              <w:t xml:space="preserve">парковками общего пользования местного значения</w:t>
            </w:r>
          </w:p>
          <w:p>
            <w:pPr>
              <w:pStyle w:val="0"/>
              <w:ind w:left="3113"/>
              <w:jc w:val="both"/>
            </w:pPr>
            <w:r>
              <w:rPr>
                <w:sz w:val="20"/>
              </w:rPr>
              <w:t xml:space="preserve">города Перми, утвержденной решением Пермской</w:t>
            </w:r>
          </w:p>
          <w:p>
            <w:pPr>
              <w:pStyle w:val="0"/>
              <w:ind w:left="3396"/>
              <w:jc w:val="both"/>
            </w:pPr>
            <w:r>
              <w:rPr>
                <w:sz w:val="20"/>
              </w:rPr>
              <w:t xml:space="preserve">городской Думы от 26 апреля 2022 г. N 79)</w:t>
            </w:r>
          </w:p>
        </w:tc>
      </w:tr>
      <w:tr>
        <w:tc>
          <w:tcPr>
            <w:tcW w:w="510" w:type="dxa"/>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 соответствии с Федеральным </w:t>
            </w:r>
            <w:hyperlink w:history="0" r:id="rId21"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внесения в Реестр абонементов реестровой записи даю согласие муниципальному казенному учреждению "Пермская дирекция дорожного движения"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представленных в настоящем заявлении и прилагаемых к нему документах. Данное согласие действует с даты подачи настоящего заявления до момента его отзыва на основании письменного заявления заявителя.</w:t>
            </w:r>
          </w:p>
        </w:tc>
      </w:tr>
      <w:tr>
        <w:tc>
          <w:tcPr>
            <w:tcW w:w="510" w:type="dxa"/>
            <w:tcBorders>
              <w:top w:val="nil"/>
              <w:left w:val="nil"/>
              <w:bottom w:val="nil"/>
              <w:right w:val="nil"/>
            </w:tcBorders>
          </w:tcPr>
          <w:p>
            <w:pPr>
              <w:pStyle w:val="0"/>
            </w:pPr>
            <w:r>
              <w:rPr>
                <w:sz w:val="20"/>
              </w:rPr>
            </w:r>
          </w:p>
        </w:tc>
        <w:tc>
          <w:tcPr>
            <w:gridSpan w:val="2"/>
            <w:tcW w:w="3912" w:type="dxa"/>
            <w:tcBorders>
              <w:top w:val="nil"/>
              <w:left w:val="nil"/>
              <w:bottom w:val="nil"/>
              <w:right w:val="nil"/>
            </w:tcBorders>
          </w:tcPr>
          <w:p>
            <w:pPr>
              <w:pStyle w:val="0"/>
              <w:jc w:val="both"/>
            </w:pPr>
            <w:r>
              <w:rPr>
                <w:sz w:val="20"/>
              </w:rPr>
              <w:t xml:space="preserve">"__"__________ ____ г.___________</w:t>
            </w:r>
          </w:p>
          <w:p>
            <w:pPr>
              <w:pStyle w:val="0"/>
              <w:ind w:left="2547"/>
              <w:jc w:val="both"/>
            </w:pPr>
            <w:r>
              <w:rPr>
                <w:sz w:val="20"/>
              </w:rPr>
              <w:t xml:space="preserve">(подпись)</w:t>
            </w:r>
          </w:p>
        </w:tc>
        <w:tc>
          <w:tcPr>
            <w:gridSpan w:val="2"/>
            <w:tcW w:w="4649" w:type="dxa"/>
            <w:tcBorders>
              <w:top w:val="nil"/>
              <w:left w:val="nil"/>
              <w:bottom w:val="nil"/>
              <w:right w:val="nil"/>
            </w:tcBorders>
          </w:tcPr>
          <w:p>
            <w:pPr>
              <w:pStyle w:val="0"/>
              <w:jc w:val="both"/>
            </w:pPr>
            <w:r>
              <w:rPr>
                <w:sz w:val="20"/>
              </w:rPr>
              <w:t xml:space="preserve">/__________________________/</w:t>
            </w:r>
          </w:p>
          <w:p>
            <w:pPr>
              <w:pStyle w:val="0"/>
              <w:ind w:left="283"/>
              <w:jc w:val="both"/>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t xml:space="preserve">Уведомление о предоставлении абонемента прошу:</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выдать лично в МКУ "Пермская дирекция дорожного движения";</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направить по почтовому адресу: ________________________________________;</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vAlign w:val="center"/>
            <w:tcBorders>
              <w:top w:val="nil"/>
              <w:left w:val="nil"/>
              <w:bottom w:val="nil"/>
              <w:right w:val="nil"/>
            </w:tcBorders>
          </w:tcPr>
          <w:p>
            <w:pPr>
              <w:pStyle w:val="0"/>
              <w:jc w:val="both"/>
            </w:pPr>
            <w:r>
              <w:rPr>
                <w:sz w:val="20"/>
              </w:rPr>
              <w:t xml:space="preserve">направить по электронной почте: _______________________________________.</w:t>
            </w:r>
          </w:p>
        </w:tc>
      </w:tr>
      <w:tr>
        <w:tc>
          <w:tcPr>
            <w:gridSpan w:val="2"/>
            <w:tcW w:w="2945" w:type="dxa"/>
            <w:tcBorders>
              <w:top w:val="nil"/>
              <w:left w:val="nil"/>
              <w:bottom w:val="nil"/>
              <w:right w:val="nil"/>
            </w:tcBorders>
          </w:tcPr>
          <w:p>
            <w:pPr>
              <w:pStyle w:val="0"/>
            </w:pPr>
            <w:r>
              <w:rPr>
                <w:sz w:val="20"/>
              </w:rPr>
              <w:t xml:space="preserve">"__" ____________ ____ г.</w:t>
            </w:r>
          </w:p>
        </w:tc>
        <w:tc>
          <w:tcPr>
            <w:gridSpan w:val="2"/>
            <w:tcW w:w="214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45"/>
        <w:gridCol w:w="2149"/>
        <w:gridCol w:w="3977"/>
      </w:tblGrid>
      <w:tr>
        <w:tc>
          <w:tcPr>
            <w:gridSpan w:val="3"/>
            <w:tcW w:w="9071" w:type="dxa"/>
            <w:tcBorders>
              <w:top w:val="single" w:sz="4"/>
              <w:left w:val="single" w:sz="4"/>
              <w:bottom w:val="nil"/>
              <w:right w:val="single" w:sz="4"/>
            </w:tcBorders>
          </w:tcPr>
          <w:p>
            <w:pPr>
              <w:pStyle w:val="0"/>
              <w:jc w:val="both"/>
            </w:pPr>
            <w:r>
              <w:rPr>
                <w:sz w:val="20"/>
              </w:rPr>
              <w:t xml:space="preserve">Расписку в приеме документов получил(а)</w:t>
            </w:r>
          </w:p>
        </w:tc>
      </w:tr>
      <w:tr>
        <w:tc>
          <w:tcPr>
            <w:tcW w:w="2945" w:type="dxa"/>
            <w:tcBorders>
              <w:top w:val="nil"/>
              <w:left w:val="single" w:sz="4"/>
              <w:bottom w:val="single" w:sz="4"/>
              <w:right w:val="nil"/>
            </w:tcBorders>
          </w:tcPr>
          <w:p>
            <w:pPr>
              <w:pStyle w:val="0"/>
            </w:pPr>
            <w:r>
              <w:rPr>
                <w:sz w:val="20"/>
              </w:rPr>
              <w:t xml:space="preserve">"__" ____________ ____ г.</w:t>
            </w:r>
          </w:p>
        </w:tc>
        <w:tc>
          <w:tcPr>
            <w:tcW w:w="2149" w:type="dxa"/>
            <w:tcBorders>
              <w:top w:val="nil"/>
              <w:left w:val="nil"/>
              <w:bottom w:val="single" w:sz="4"/>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single" w:sz="4"/>
              <w:right w:val="single" w:sz="4"/>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r>
        <w:tblPrEx>
          <w:tblBorders>
            <w:insideH w:val="single" w:sz="4"/>
          </w:tblBorders>
        </w:tblPrEx>
        <w:tc>
          <w:tcPr>
            <w:gridSpan w:val="3"/>
            <w:tcW w:w="9071" w:type="dxa"/>
            <w:tcBorders>
              <w:top w:val="single" w:sz="4"/>
              <w:left w:val="single" w:sz="4"/>
              <w:bottom w:val="single" w:sz="4"/>
              <w:right w:val="single" w:sz="4"/>
            </w:tcBorders>
          </w:tcPr>
          <w:p>
            <w:pPr>
              <w:pStyle w:val="0"/>
              <w:jc w:val="both"/>
            </w:pPr>
            <w:r>
              <w:rPr>
                <w:sz w:val="20"/>
              </w:rPr>
              <w:t xml:space="preserve">Служебные отметки</w:t>
            </w:r>
          </w:p>
        </w:tc>
      </w:tr>
      <w:tr>
        <w:tc>
          <w:tcPr>
            <w:gridSpan w:val="3"/>
            <w:tcW w:w="9071" w:type="dxa"/>
            <w:tcBorders>
              <w:top w:val="single" w:sz="4"/>
              <w:left w:val="single" w:sz="4"/>
              <w:bottom w:val="nil"/>
              <w:right w:val="single" w:sz="4"/>
            </w:tcBorders>
          </w:tcPr>
          <w:p>
            <w:pPr>
              <w:pStyle w:val="0"/>
              <w:jc w:val="both"/>
            </w:pPr>
            <w:r>
              <w:rPr>
                <w:sz w:val="20"/>
              </w:rPr>
              <w:t xml:space="preserve">Регистрационный номер абонемента:</w:t>
            </w:r>
          </w:p>
          <w:p>
            <w:pPr>
              <w:pStyle w:val="0"/>
              <w:jc w:val="both"/>
            </w:pPr>
            <w:r>
              <w:rPr>
                <w:sz w:val="20"/>
              </w:rPr>
              <w:t xml:space="preserve">Дата внесения реестровой записи:</w:t>
            </w:r>
          </w:p>
          <w:p>
            <w:pPr>
              <w:pStyle w:val="0"/>
              <w:jc w:val="both"/>
            </w:pPr>
            <w:r>
              <w:rPr>
                <w:sz w:val="20"/>
              </w:rPr>
              <w:t xml:space="preserve">Ф.И.О. и подпись лица, внесшего реестровую запись в Реестр абонементов:</w:t>
            </w:r>
          </w:p>
        </w:tc>
      </w:tr>
      <w:tr>
        <w:tc>
          <w:tcPr>
            <w:gridSpan w:val="3"/>
            <w:tcW w:w="9071"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19" w:name="P319"/>
    <w:bookmarkEnd w:id="319"/>
    <w:p>
      <w:pPr>
        <w:pStyle w:val="0"/>
        <w:spacing w:before="200" w:line-rule="auto"/>
        <w:ind w:firstLine="540"/>
        <w:jc w:val="both"/>
      </w:pPr>
      <w:r>
        <w:rPr>
          <w:sz w:val="20"/>
        </w:rPr>
        <w:t xml:space="preserve">&lt;1&gt; Заявление на приобретение абонемента на право размещения транспортного средства на платных парковках общего пользования местного значения города Перми.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35" w:name="P335"/>
          <w:bookmarkEnd w:id="335"/>
          <w:p>
            <w:pPr>
              <w:pStyle w:val="0"/>
              <w:jc w:val="center"/>
            </w:pPr>
            <w:r>
              <w:rPr>
                <w:sz w:val="20"/>
              </w:rPr>
              <w:t xml:space="preserve">РАСПИСКА</w:t>
            </w:r>
          </w:p>
          <w:p>
            <w:pPr>
              <w:pStyle w:val="0"/>
              <w:jc w:val="center"/>
            </w:pPr>
            <w:r>
              <w:rPr>
                <w:sz w:val="20"/>
              </w:rPr>
              <w:t xml:space="preserve">в приеме документов</w:t>
            </w:r>
          </w:p>
        </w:tc>
      </w:tr>
      <w:tr>
        <w:tc>
          <w:tcPr>
            <w:tcW w:w="9071" w:type="dxa"/>
            <w:tcBorders>
              <w:top w:val="nil"/>
              <w:left w:val="nil"/>
              <w:bottom w:val="nil"/>
              <w:right w:val="nil"/>
            </w:tcBorders>
          </w:tcPr>
          <w:p>
            <w:pPr>
              <w:pStyle w:val="0"/>
              <w:ind w:firstLine="283"/>
              <w:jc w:val="both"/>
            </w:pPr>
            <w:r>
              <w:rPr>
                <w:sz w:val="20"/>
              </w:rPr>
              <w:t xml:space="preserve">В соответствии с Порядком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 утвержденным постановлением администрации города Перми от ________________ N __________, от _________________________________________________________________________,</w:t>
            </w:r>
          </w:p>
          <w:p>
            <w:pPr>
              <w:pStyle w:val="0"/>
              <w:jc w:val="center"/>
            </w:pPr>
            <w:r>
              <w:rPr>
                <w:sz w:val="20"/>
              </w:rPr>
              <w:t xml:space="preserve">(фамилия, имя, отчество/наименование заявителя)</w:t>
            </w:r>
          </w:p>
          <w:p>
            <w:pPr>
              <w:pStyle w:val="0"/>
              <w:jc w:val="both"/>
            </w:pPr>
            <w:r>
              <w:rPr>
                <w:sz w:val="20"/>
              </w:rPr>
              <w:t xml:space="preserve">приняты следующие документы: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7"/>
        <w:gridCol w:w="2778"/>
        <w:gridCol w:w="4025"/>
        <w:gridCol w:w="1871"/>
      </w:tblGrid>
      <w:tr>
        <w:tc>
          <w:tcPr>
            <w:tcW w:w="397" w:type="dxa"/>
          </w:tcPr>
          <w:p>
            <w:pPr>
              <w:pStyle w:val="0"/>
              <w:jc w:val="center"/>
            </w:pPr>
            <w:r>
              <w:rPr>
                <w:sz w:val="20"/>
              </w:rPr>
              <w:t xml:space="preserve">N</w:t>
            </w:r>
          </w:p>
        </w:tc>
        <w:tc>
          <w:tcPr>
            <w:tcW w:w="2778" w:type="dxa"/>
          </w:tcPr>
          <w:p>
            <w:pPr>
              <w:pStyle w:val="0"/>
              <w:jc w:val="center"/>
            </w:pPr>
            <w:r>
              <w:rPr>
                <w:sz w:val="20"/>
              </w:rPr>
              <w:t xml:space="preserve">Вид документа</w:t>
            </w:r>
          </w:p>
        </w:tc>
        <w:tc>
          <w:tcPr>
            <w:tcW w:w="4025" w:type="dxa"/>
          </w:tcPr>
          <w:p>
            <w:pPr>
              <w:pStyle w:val="0"/>
              <w:jc w:val="center"/>
            </w:pPr>
            <w:r>
              <w:rPr>
                <w:sz w:val="20"/>
              </w:rPr>
              <w:t xml:space="preserve">Наименование и реквизиты документа</w:t>
            </w:r>
          </w:p>
        </w:tc>
        <w:tc>
          <w:tcPr>
            <w:tcW w:w="1871" w:type="dxa"/>
          </w:tcPr>
          <w:p>
            <w:pPr>
              <w:pStyle w:val="0"/>
              <w:jc w:val="center"/>
            </w:pPr>
            <w:r>
              <w:rPr>
                <w:sz w:val="20"/>
              </w:rPr>
              <w:t xml:space="preserve">Количество листов</w:t>
            </w:r>
          </w:p>
        </w:tc>
      </w:tr>
      <w:tr>
        <w:tc>
          <w:tcPr>
            <w:tcW w:w="397" w:type="dxa"/>
          </w:tcPr>
          <w:p>
            <w:pPr>
              <w:pStyle w:val="0"/>
            </w:pPr>
            <w:r>
              <w:rPr>
                <w:sz w:val="20"/>
              </w:rPr>
            </w:r>
          </w:p>
        </w:tc>
        <w:tc>
          <w:tcPr>
            <w:tcW w:w="2778" w:type="dxa"/>
          </w:tcPr>
          <w:p>
            <w:pPr>
              <w:pStyle w:val="0"/>
            </w:pPr>
            <w:r>
              <w:rPr>
                <w:sz w:val="20"/>
              </w:rPr>
            </w:r>
          </w:p>
        </w:tc>
        <w:tc>
          <w:tcPr>
            <w:tcW w:w="4025" w:type="dxa"/>
          </w:tcPr>
          <w:p>
            <w:pPr>
              <w:pStyle w:val="0"/>
            </w:pPr>
            <w:r>
              <w:rPr>
                <w:sz w:val="20"/>
              </w:rPr>
            </w:r>
          </w:p>
        </w:tc>
        <w:tc>
          <w:tcPr>
            <w:tcW w:w="1871" w:type="dxa"/>
          </w:tcPr>
          <w:p>
            <w:pPr>
              <w:pStyle w:val="0"/>
            </w:pPr>
            <w:r>
              <w:rPr>
                <w:sz w:val="20"/>
              </w:rPr>
            </w:r>
          </w:p>
        </w:tc>
      </w:tr>
      <w:tr>
        <w:tc>
          <w:tcPr>
            <w:tcW w:w="397" w:type="dxa"/>
          </w:tcPr>
          <w:p>
            <w:pPr>
              <w:pStyle w:val="0"/>
            </w:pPr>
            <w:r>
              <w:rPr>
                <w:sz w:val="20"/>
              </w:rPr>
            </w:r>
          </w:p>
        </w:tc>
        <w:tc>
          <w:tcPr>
            <w:tcW w:w="2778" w:type="dxa"/>
          </w:tcPr>
          <w:p>
            <w:pPr>
              <w:pStyle w:val="0"/>
            </w:pPr>
            <w:r>
              <w:rPr>
                <w:sz w:val="20"/>
              </w:rPr>
            </w:r>
          </w:p>
        </w:tc>
        <w:tc>
          <w:tcPr>
            <w:tcW w:w="4025" w:type="dxa"/>
          </w:tcPr>
          <w:p>
            <w:pPr>
              <w:pStyle w:val="0"/>
            </w:pPr>
            <w:r>
              <w:rPr>
                <w:sz w:val="20"/>
              </w:rPr>
            </w:r>
          </w:p>
        </w:tc>
        <w:tc>
          <w:tcPr>
            <w:tcW w:w="187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gridSpan w:val="4"/>
            <w:tcW w:w="9054" w:type="dxa"/>
            <w:tcBorders>
              <w:top w:val="nil"/>
              <w:left w:val="nil"/>
              <w:bottom w:val="nil"/>
              <w:right w:val="nil"/>
            </w:tcBorders>
          </w:tcPr>
          <w:p>
            <w:pPr>
              <w:pStyle w:val="0"/>
            </w:pPr>
            <w:r>
              <w:rPr>
                <w:sz w:val="20"/>
              </w:rPr>
              <w:t xml:space="preserve">Всего представлено ______ документов.</w:t>
            </w:r>
          </w:p>
          <w:p>
            <w:pPr>
              <w:pStyle w:val="0"/>
            </w:pPr>
            <w:r>
              <w:rPr>
                <w:sz w:val="20"/>
              </w:rPr>
              <w:t xml:space="preserve">Документы принял</w:t>
            </w:r>
          </w:p>
        </w:tc>
      </w:tr>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Телефон для справок _______________________________________________________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385" w:name="P385"/>
          <w:bookmarkEnd w:id="385"/>
          <w:p>
            <w:pPr>
              <w:pStyle w:val="0"/>
              <w:jc w:val="center"/>
            </w:pPr>
            <w:r>
              <w:rPr>
                <w:sz w:val="20"/>
              </w:rPr>
              <w:t xml:space="preserve">УВЕДОМЛЕНИЕ N _________</w:t>
            </w:r>
          </w:p>
          <w:p>
            <w:pPr>
              <w:pStyle w:val="0"/>
              <w:jc w:val="center"/>
            </w:pPr>
            <w:r>
              <w:rPr>
                <w:sz w:val="20"/>
              </w:rPr>
              <w:t xml:space="preserve">о предоставлении абонемента на право размещения</w:t>
            </w:r>
          </w:p>
          <w:p>
            <w:pPr>
              <w:pStyle w:val="0"/>
              <w:jc w:val="center"/>
            </w:pPr>
            <w:r>
              <w:rPr>
                <w:sz w:val="20"/>
              </w:rPr>
              <w:t xml:space="preserve">транспортного средства на платных парковках общего</w:t>
            </w:r>
          </w:p>
          <w:p>
            <w:pPr>
              <w:pStyle w:val="0"/>
              <w:jc w:val="center"/>
            </w:pPr>
            <w:r>
              <w:rPr>
                <w:sz w:val="20"/>
              </w:rPr>
              <w:t xml:space="preserve">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 предоставлении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4"/>
        <w:gridCol w:w="1444"/>
        <w:gridCol w:w="1960"/>
        <w:gridCol w:w="1324"/>
        <w:gridCol w:w="1324"/>
        <w:gridCol w:w="1216"/>
        <w:gridCol w:w="1648"/>
        <w:gridCol w:w="2008"/>
      </w:tblGrid>
      <w:tr>
        <w:tc>
          <w:tcPr>
            <w:tcW w:w="1444" w:type="dxa"/>
          </w:tcPr>
          <w:p>
            <w:pPr>
              <w:pStyle w:val="0"/>
              <w:jc w:val="center"/>
            </w:pPr>
            <w:r>
              <w:rPr>
                <w:sz w:val="20"/>
              </w:rPr>
              <w:t xml:space="preserve">Номер реестровой записи абонемента в Реестре абонементов</w:t>
            </w:r>
          </w:p>
        </w:tc>
        <w:tc>
          <w:tcPr>
            <w:tcW w:w="1444" w:type="dxa"/>
          </w:tcPr>
          <w:p>
            <w:pPr>
              <w:pStyle w:val="0"/>
              <w:jc w:val="center"/>
            </w:pPr>
            <w:r>
              <w:rPr>
                <w:sz w:val="20"/>
              </w:rPr>
              <w:t xml:space="preserve">Дата внесения в Реестр абонементов записи о выдаче абонемента</w:t>
            </w:r>
          </w:p>
        </w:tc>
        <w:tc>
          <w:tcPr>
            <w:tcW w:w="1960" w:type="dxa"/>
          </w:tcPr>
          <w:p>
            <w:pPr>
              <w:pStyle w:val="0"/>
              <w:jc w:val="center"/>
            </w:pPr>
            <w:r>
              <w:rPr>
                <w:sz w:val="20"/>
              </w:rPr>
              <w:t xml:space="preserve">Государственный регистрационный номер транспортного средства, на которое приобретен абонемент</w:t>
            </w:r>
          </w:p>
        </w:tc>
        <w:tc>
          <w:tcPr>
            <w:tcW w:w="1324" w:type="dxa"/>
          </w:tcPr>
          <w:p>
            <w:pPr>
              <w:pStyle w:val="0"/>
              <w:jc w:val="center"/>
            </w:pPr>
            <w:r>
              <w:rPr>
                <w:sz w:val="20"/>
              </w:rPr>
              <w:t xml:space="preserve">Дата начала срока действия абонемента</w:t>
            </w:r>
          </w:p>
        </w:tc>
        <w:tc>
          <w:tcPr>
            <w:tcW w:w="1324" w:type="dxa"/>
          </w:tcPr>
          <w:p>
            <w:pPr>
              <w:pStyle w:val="0"/>
              <w:jc w:val="center"/>
            </w:pPr>
            <w:r>
              <w:rPr>
                <w:sz w:val="20"/>
              </w:rPr>
              <w:t xml:space="preserve">Дата окончания срока действия абонемента</w:t>
            </w:r>
          </w:p>
        </w:tc>
        <w:tc>
          <w:tcPr>
            <w:tcW w:w="1216" w:type="dxa"/>
          </w:tcPr>
          <w:p>
            <w:pPr>
              <w:pStyle w:val="0"/>
              <w:jc w:val="center"/>
            </w:pPr>
            <w:r>
              <w:rPr>
                <w:sz w:val="20"/>
              </w:rPr>
              <w:t xml:space="preserve">Номера тарифных зон, в которых действует абонемент</w:t>
            </w:r>
          </w:p>
        </w:tc>
        <w:tc>
          <w:tcPr>
            <w:tcW w:w="1648" w:type="dxa"/>
          </w:tcPr>
          <w:p>
            <w:pPr>
              <w:pStyle w:val="0"/>
              <w:jc w:val="center"/>
            </w:pPr>
            <w:r>
              <w:rPr>
                <w:sz w:val="20"/>
              </w:rPr>
              <w:t xml:space="preserve">Виды парковок общего пользования местного значения города Перми, право размещения транспортного средства на которых дает абонемент</w:t>
            </w:r>
          </w:p>
        </w:tc>
        <w:tc>
          <w:tcPr>
            <w:tcW w:w="2008" w:type="dxa"/>
          </w:tcPr>
          <w:p>
            <w:pPr>
              <w:pStyle w:val="0"/>
              <w:jc w:val="center"/>
            </w:pPr>
            <w:r>
              <w:rPr>
                <w:sz w:val="20"/>
              </w:rPr>
              <w:t xml:space="preserve">Размер платы за пользование платными парковками соответствующего вида, руб./час</w:t>
            </w:r>
          </w:p>
        </w:tc>
      </w:tr>
      <w:tr>
        <w:tc>
          <w:tcPr>
            <w:tcW w:w="1444" w:type="dxa"/>
          </w:tcPr>
          <w:p>
            <w:pPr>
              <w:pStyle w:val="0"/>
            </w:pPr>
            <w:r>
              <w:rPr>
                <w:sz w:val="20"/>
              </w:rPr>
            </w:r>
          </w:p>
        </w:tc>
        <w:tc>
          <w:tcPr>
            <w:tcW w:w="1444" w:type="dxa"/>
          </w:tcPr>
          <w:p>
            <w:pPr>
              <w:pStyle w:val="0"/>
            </w:pPr>
            <w:r>
              <w:rPr>
                <w:sz w:val="20"/>
              </w:rPr>
            </w:r>
          </w:p>
        </w:tc>
        <w:tc>
          <w:tcPr>
            <w:tcW w:w="1960" w:type="dxa"/>
          </w:tcPr>
          <w:p>
            <w:pPr>
              <w:pStyle w:val="0"/>
            </w:pPr>
            <w:r>
              <w:rPr>
                <w:sz w:val="20"/>
              </w:rPr>
            </w:r>
          </w:p>
        </w:tc>
        <w:tc>
          <w:tcPr>
            <w:tcW w:w="1324" w:type="dxa"/>
          </w:tcPr>
          <w:p>
            <w:pPr>
              <w:pStyle w:val="0"/>
            </w:pPr>
            <w:r>
              <w:rPr>
                <w:sz w:val="20"/>
              </w:rPr>
            </w:r>
          </w:p>
        </w:tc>
        <w:tc>
          <w:tcPr>
            <w:tcW w:w="1324" w:type="dxa"/>
          </w:tcPr>
          <w:p>
            <w:pPr>
              <w:pStyle w:val="0"/>
            </w:pPr>
            <w:r>
              <w:rPr>
                <w:sz w:val="20"/>
              </w:rPr>
            </w:r>
          </w:p>
        </w:tc>
        <w:tc>
          <w:tcPr>
            <w:tcW w:w="1216" w:type="dxa"/>
          </w:tcPr>
          <w:p>
            <w:pPr>
              <w:pStyle w:val="0"/>
            </w:pPr>
            <w:r>
              <w:rPr>
                <w:sz w:val="20"/>
              </w:rPr>
            </w:r>
          </w:p>
        </w:tc>
        <w:tc>
          <w:tcPr>
            <w:tcW w:w="1648" w:type="dxa"/>
          </w:tcPr>
          <w:p>
            <w:pPr>
              <w:pStyle w:val="0"/>
            </w:pPr>
            <w:r>
              <w:rPr>
                <w:sz w:val="20"/>
              </w:rPr>
            </w:r>
          </w:p>
        </w:tc>
        <w:tc>
          <w:tcPr>
            <w:tcW w:w="2008" w:type="dxa"/>
          </w:tcPr>
          <w:p>
            <w:pPr>
              <w:pStyle w:val="0"/>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468"/>
        <w:gridCol w:w="593"/>
        <w:gridCol w:w="1675"/>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gridSpan w:val="2"/>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5"/>
            <w:tcW w:w="9054" w:type="dxa"/>
            <w:tcBorders>
              <w:top w:val="nil"/>
              <w:left w:val="nil"/>
              <w:bottom w:val="nil"/>
              <w:right w:val="nil"/>
            </w:tcBorders>
          </w:tcPr>
          <w:p>
            <w:pPr>
              <w:pStyle w:val="0"/>
            </w:pPr>
            <w:r>
              <w:rPr>
                <w:sz w:val="20"/>
              </w:rPr>
            </w:r>
          </w:p>
        </w:tc>
      </w:tr>
      <w:tr>
        <w:tc>
          <w:tcPr>
            <w:gridSpan w:val="5"/>
            <w:tcW w:w="9054" w:type="dxa"/>
            <w:tcBorders>
              <w:top w:val="nil"/>
              <w:left w:val="nil"/>
              <w:bottom w:val="nil"/>
              <w:right w:val="nil"/>
            </w:tcBorders>
          </w:tcPr>
          <w:p>
            <w:pPr>
              <w:pStyle w:val="0"/>
            </w:pPr>
            <w:r>
              <w:rPr>
                <w:sz w:val="20"/>
              </w:rPr>
              <w:t xml:space="preserve">Уведомление получил(а)</w:t>
            </w:r>
          </w:p>
        </w:tc>
      </w:tr>
      <w:tr>
        <w:tc>
          <w:tcPr>
            <w:gridSpan w:val="2"/>
            <w:tcW w:w="3061" w:type="dxa"/>
            <w:tcBorders>
              <w:top w:val="nil"/>
              <w:left w:val="nil"/>
              <w:bottom w:val="nil"/>
              <w:right w:val="nil"/>
            </w:tcBorders>
          </w:tcPr>
          <w:p>
            <w:pPr>
              <w:pStyle w:val="0"/>
            </w:pPr>
            <w:r>
              <w:rPr>
                <w:sz w:val="20"/>
              </w:rPr>
              <w:t xml:space="preserve">"__" _____________ ____ г.</w:t>
            </w:r>
          </w:p>
        </w:tc>
        <w:tc>
          <w:tcPr>
            <w:gridSpan w:val="2"/>
            <w:tcW w:w="3158" w:type="dxa"/>
            <w:tcBorders>
              <w:top w:val="nil"/>
              <w:left w:val="nil"/>
              <w:bottom w:val="nil"/>
              <w:right w:val="nil"/>
            </w:tcBorders>
          </w:tcPr>
          <w:p>
            <w:pPr>
              <w:pStyle w:val="0"/>
              <w:jc w:val="center"/>
            </w:pPr>
            <w:r>
              <w:rPr>
                <w:sz w:val="20"/>
              </w:rPr>
              <w:t xml:space="preserve">__________________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442" w:name="P442"/>
          <w:bookmarkEnd w:id="442"/>
          <w:p>
            <w:pPr>
              <w:pStyle w:val="0"/>
              <w:jc w:val="center"/>
            </w:pPr>
            <w:r>
              <w:rPr>
                <w:sz w:val="20"/>
              </w:rPr>
              <w:t xml:space="preserve">УВЕДОМЛЕНИЕ N _________</w:t>
            </w:r>
          </w:p>
          <w:p>
            <w:pPr>
              <w:pStyle w:val="0"/>
              <w:jc w:val="center"/>
            </w:pPr>
            <w:r>
              <w:rPr>
                <w:sz w:val="20"/>
              </w:rPr>
              <w:t xml:space="preserve">об отказе в предоставлении абонемента на право размещения</w:t>
            </w:r>
          </w:p>
          <w:p>
            <w:pPr>
              <w:pStyle w:val="0"/>
              <w:jc w:val="center"/>
            </w:pPr>
            <w:r>
              <w:rPr>
                <w:sz w:val="20"/>
              </w:rPr>
              <w:t xml:space="preserve">транспортного средства на платных парковках общего</w:t>
            </w:r>
          </w:p>
          <w:p>
            <w:pPr>
              <w:pStyle w:val="0"/>
              <w:jc w:val="center"/>
            </w:pPr>
            <w:r>
              <w:rPr>
                <w:sz w:val="20"/>
              </w:rPr>
              <w:t xml:space="preserve">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отказе в предоставлении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098"/>
        <w:gridCol w:w="5046"/>
      </w:tblGrid>
      <w:tr>
        <w:tc>
          <w:tcPr>
            <w:tcW w:w="1928" w:type="dxa"/>
          </w:tcPr>
          <w:p>
            <w:pPr>
              <w:pStyle w:val="0"/>
              <w:jc w:val="center"/>
            </w:pPr>
            <w:r>
              <w:rPr>
                <w:sz w:val="20"/>
              </w:rPr>
              <w:t xml:space="preserve">Дата заявления на приобретение абонемента</w:t>
            </w:r>
          </w:p>
        </w:tc>
        <w:tc>
          <w:tcPr>
            <w:tcW w:w="2098" w:type="dxa"/>
          </w:tcPr>
          <w:p>
            <w:pPr>
              <w:pStyle w:val="0"/>
              <w:jc w:val="center"/>
            </w:pPr>
            <w:r>
              <w:rPr>
                <w:sz w:val="20"/>
              </w:rPr>
              <w:t xml:space="preserve">Государственный регистрационный номер транспортного средства</w:t>
            </w:r>
          </w:p>
        </w:tc>
        <w:tc>
          <w:tcPr>
            <w:tcW w:w="5046" w:type="dxa"/>
          </w:tcPr>
          <w:p>
            <w:pPr>
              <w:pStyle w:val="0"/>
              <w:jc w:val="center"/>
            </w:pPr>
            <w:r>
              <w:rPr>
                <w:sz w:val="20"/>
              </w:rPr>
              <w:t xml:space="preserve">Причина отказа</w:t>
            </w:r>
          </w:p>
        </w:tc>
      </w:tr>
      <w:tr>
        <w:tc>
          <w:tcPr>
            <w:tcW w:w="1928" w:type="dxa"/>
          </w:tcPr>
          <w:p>
            <w:pPr>
              <w:pStyle w:val="0"/>
            </w:pPr>
            <w:r>
              <w:rPr>
                <w:sz w:val="20"/>
              </w:rPr>
            </w:r>
          </w:p>
        </w:tc>
        <w:tc>
          <w:tcPr>
            <w:tcW w:w="2098" w:type="dxa"/>
          </w:tcPr>
          <w:p>
            <w:pPr>
              <w:pStyle w:val="0"/>
            </w:pPr>
            <w:r>
              <w:rPr>
                <w:sz w:val="20"/>
              </w:rPr>
            </w:r>
          </w:p>
        </w:tc>
        <w:tc>
          <w:tcPr>
            <w:tcW w:w="504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2435"/>
        <w:gridCol w:w="1477"/>
        <w:gridCol w:w="672"/>
        <w:gridCol w:w="3977"/>
      </w:tblGrid>
      <w:tr>
        <w:tc>
          <w:tcPr>
            <w:gridSpan w:val="3"/>
            <w:tcW w:w="4422" w:type="dxa"/>
            <w:tcBorders>
              <w:top w:val="nil"/>
              <w:left w:val="nil"/>
              <w:bottom w:val="nil"/>
              <w:right w:val="nil"/>
            </w:tcBorders>
          </w:tcPr>
          <w:p>
            <w:pPr>
              <w:pStyle w:val="0"/>
            </w:pPr>
            <w:r>
              <w:rPr>
                <w:sz w:val="20"/>
              </w:rPr>
            </w:r>
          </w:p>
        </w:tc>
        <w:tc>
          <w:tcPr>
            <w:gridSpan w:val="2"/>
            <w:tcW w:w="4649" w:type="dxa"/>
            <w:tcBorders>
              <w:top w:val="nil"/>
              <w:left w:val="nil"/>
              <w:bottom w:val="nil"/>
              <w:right w:val="nil"/>
            </w:tcBorders>
          </w:tcPr>
          <w:p>
            <w:pPr>
              <w:pStyle w:val="0"/>
            </w:pPr>
            <w:r>
              <w:rPr>
                <w:sz w:val="20"/>
              </w:rPr>
              <w:t xml:space="preserve">Муниципальное казенное учреждение</w:t>
            </w:r>
          </w:p>
          <w:p>
            <w:pPr>
              <w:pStyle w:val="0"/>
            </w:pPr>
            <w:r>
              <w:rPr>
                <w:sz w:val="20"/>
              </w:rPr>
              <w:t xml:space="preserve">"Пермская дирекция дорожного движения"</w:t>
            </w:r>
          </w:p>
          <w:p>
            <w:pPr>
              <w:pStyle w:val="0"/>
            </w:pPr>
            <w:r>
              <w:rPr>
                <w:sz w:val="20"/>
              </w:rPr>
              <w:t xml:space="preserve">614000, г. Пермь, ул. Пермская, 2а</w:t>
            </w:r>
          </w:p>
        </w:tc>
      </w:tr>
      <w:tr>
        <w:tc>
          <w:tcPr>
            <w:gridSpan w:val="5"/>
            <w:tcW w:w="9071" w:type="dxa"/>
            <w:tcBorders>
              <w:top w:val="nil"/>
              <w:left w:val="nil"/>
              <w:bottom w:val="nil"/>
              <w:right w:val="nil"/>
            </w:tcBorders>
          </w:tcPr>
          <w:bookmarkStart w:id="488" w:name="P488"/>
          <w:bookmarkEnd w:id="488"/>
          <w:p>
            <w:pPr>
              <w:pStyle w:val="0"/>
              <w:jc w:val="center"/>
            </w:pPr>
            <w:r>
              <w:rPr>
                <w:sz w:val="20"/>
              </w:rPr>
              <w:t xml:space="preserve">ЗАЯВЛЕНИЕ</w:t>
            </w:r>
          </w:p>
          <w:p>
            <w:pPr>
              <w:pStyle w:val="0"/>
              <w:jc w:val="center"/>
            </w:pPr>
            <w:r>
              <w:rPr>
                <w:sz w:val="20"/>
              </w:rPr>
              <w:t xml:space="preserve">о приостановлении срока действия абонемента на право</w:t>
            </w:r>
          </w:p>
          <w:p>
            <w:pPr>
              <w:pStyle w:val="0"/>
              <w:jc w:val="center"/>
            </w:pPr>
            <w:r>
              <w:rPr>
                <w:sz w:val="20"/>
              </w:rPr>
              <w:t xml:space="preserve">размещения транспортного средства на платных парковках</w:t>
            </w:r>
          </w:p>
          <w:p>
            <w:pPr>
              <w:pStyle w:val="0"/>
              <w:jc w:val="center"/>
            </w:pPr>
            <w:r>
              <w:rPr>
                <w:sz w:val="20"/>
              </w:rPr>
              <w:t xml:space="preserve">общего пользования местного значения города Перми</w:t>
            </w:r>
          </w:p>
        </w:tc>
      </w:tr>
      <w:tr>
        <w:tc>
          <w:tcPr>
            <w:gridSpan w:val="5"/>
            <w:tcW w:w="9071" w:type="dxa"/>
            <w:tcBorders>
              <w:top w:val="nil"/>
              <w:left w:val="nil"/>
              <w:bottom w:val="nil"/>
              <w:right w:val="nil"/>
            </w:tcBorders>
          </w:tcPr>
          <w:p>
            <w:pPr>
              <w:pStyle w:val="0"/>
              <w:jc w:val="both"/>
            </w:pPr>
            <w:r>
              <w:rPr>
                <w:sz w:val="20"/>
              </w:rPr>
              <w:t xml:space="preserve">1. Государственный регистрационный номер транспортного средства, в отношении которого действует абонемент: ______________________________________________.</w:t>
            </w:r>
          </w:p>
          <w:p>
            <w:pPr>
              <w:pStyle w:val="0"/>
              <w:jc w:val="both"/>
            </w:pPr>
            <w:r>
              <w:rPr>
                <w:sz w:val="20"/>
              </w:rPr>
              <w:t xml:space="preserve">2. Данные заявителя - физического лица, приобретшего абонемент:</w:t>
            </w:r>
          </w:p>
          <w:p>
            <w:pPr>
              <w:pStyle w:val="0"/>
              <w:jc w:val="both"/>
            </w:pPr>
            <w:r>
              <w:rPr>
                <w:sz w:val="20"/>
              </w:rPr>
              <w:t xml:space="preserve">Фамилия, имя, отчество: ___________________________________________________.</w:t>
            </w:r>
          </w:p>
          <w:p>
            <w:pPr>
              <w:pStyle w:val="0"/>
              <w:jc w:val="both"/>
            </w:pPr>
            <w:r>
              <w:rPr>
                <w:sz w:val="20"/>
              </w:rPr>
              <w:t xml:space="preserve">Место жительства: ________________________________________________________.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3. Данные заявителя - юридического лица, приобретшего абонемент:</w:t>
            </w:r>
          </w:p>
          <w:p>
            <w:pPr>
              <w:pStyle w:val="0"/>
              <w:jc w:val="both"/>
            </w:pPr>
            <w:r>
              <w:rPr>
                <w:sz w:val="20"/>
              </w:rPr>
              <w:t xml:space="preserve">Полное наименование организации: _________________________________________.</w:t>
            </w:r>
          </w:p>
          <w:p>
            <w:pPr>
              <w:pStyle w:val="0"/>
              <w:jc w:val="both"/>
            </w:pPr>
            <w:r>
              <w:rPr>
                <w:sz w:val="20"/>
              </w:rPr>
              <w:t xml:space="preserve">ОГРН: __________________________________________________________________.</w:t>
            </w:r>
          </w:p>
          <w:p>
            <w:pPr>
              <w:pStyle w:val="0"/>
              <w:jc w:val="both"/>
            </w:pPr>
            <w:r>
              <w:rPr>
                <w:sz w:val="20"/>
              </w:rPr>
              <w:t xml:space="preserve">ИНН/КПП: ________________________/______________________________________.</w:t>
            </w:r>
          </w:p>
          <w:p>
            <w:pPr>
              <w:pStyle w:val="0"/>
              <w:jc w:val="both"/>
            </w:pPr>
            <w:r>
              <w:rPr>
                <w:sz w:val="20"/>
              </w:rPr>
              <w:t xml:space="preserve">Юридический адрес: 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4. Способ приобретения абонемента: ________________________________________.</w:t>
            </w:r>
          </w:p>
          <w:p>
            <w:pPr>
              <w:pStyle w:val="0"/>
              <w:jc w:val="both"/>
            </w:pPr>
            <w:r>
              <w:rPr>
                <w:sz w:val="20"/>
              </w:rPr>
              <w:t xml:space="preserve">5. Срок, на который необходимо приостановить действие абонемента (количество рабочих дней): ___________________________________________________________.</w:t>
            </w:r>
          </w:p>
          <w:p>
            <w:pPr>
              <w:pStyle w:val="0"/>
              <w:jc w:val="both"/>
            </w:pPr>
            <w:r>
              <w:rPr>
                <w:sz w:val="20"/>
              </w:rPr>
              <w:t xml:space="preserve">6. Дата начала приостановления срока действия абонемента:</w:t>
            </w:r>
          </w:p>
          <w:p>
            <w:pPr>
              <w:pStyle w:val="0"/>
              <w:jc w:val="both"/>
            </w:pPr>
            <w:r>
              <w:rPr>
                <w:sz w:val="20"/>
              </w:rPr>
              <w:t xml:space="preserve">_________________________________________________________________________.</w:t>
            </w:r>
          </w:p>
        </w:tc>
      </w:tr>
      <w:tr>
        <w:tc>
          <w:tcPr>
            <w:tcW w:w="510" w:type="dxa"/>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 соответствии с Федеральным </w:t>
            </w:r>
            <w:hyperlink w:history="0" r:id="rId2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приостановления срока действия абонемента даю согласие муниципальному казенному учреждению "Пермская дирекция дорожного движения"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представленных в настоящем заявлении и прилагаемых к нему документах. Данное согласие действует с даты подачи настоящего заявления до момента его отзыва на основании письменного заявления заявителя.</w:t>
            </w:r>
          </w:p>
        </w:tc>
      </w:tr>
      <w:tr>
        <w:tc>
          <w:tcPr>
            <w:tcW w:w="510" w:type="dxa"/>
            <w:tcBorders>
              <w:top w:val="nil"/>
              <w:left w:val="nil"/>
              <w:bottom w:val="nil"/>
              <w:right w:val="nil"/>
            </w:tcBorders>
          </w:tcPr>
          <w:p>
            <w:pPr>
              <w:pStyle w:val="0"/>
            </w:pPr>
            <w:r>
              <w:rPr>
                <w:sz w:val="20"/>
              </w:rPr>
            </w:r>
          </w:p>
        </w:tc>
        <w:tc>
          <w:tcPr>
            <w:gridSpan w:val="2"/>
            <w:tcW w:w="3912" w:type="dxa"/>
            <w:tcBorders>
              <w:top w:val="nil"/>
              <w:left w:val="nil"/>
              <w:bottom w:val="nil"/>
              <w:right w:val="nil"/>
            </w:tcBorders>
          </w:tcPr>
          <w:p>
            <w:pPr>
              <w:pStyle w:val="0"/>
              <w:jc w:val="both"/>
            </w:pPr>
            <w:r>
              <w:rPr>
                <w:sz w:val="20"/>
              </w:rPr>
              <w:t xml:space="preserve">"__"__________ ____ г.___________</w:t>
            </w:r>
          </w:p>
          <w:p>
            <w:pPr>
              <w:pStyle w:val="0"/>
              <w:ind w:left="2547"/>
              <w:jc w:val="both"/>
            </w:pPr>
            <w:r>
              <w:rPr>
                <w:sz w:val="20"/>
              </w:rPr>
              <w:t xml:space="preserve">(подпись)</w:t>
            </w:r>
          </w:p>
        </w:tc>
        <w:tc>
          <w:tcPr>
            <w:gridSpan w:val="2"/>
            <w:tcW w:w="4649" w:type="dxa"/>
            <w:tcBorders>
              <w:top w:val="nil"/>
              <w:left w:val="nil"/>
              <w:bottom w:val="nil"/>
              <w:right w:val="nil"/>
            </w:tcBorders>
          </w:tcPr>
          <w:p>
            <w:pPr>
              <w:pStyle w:val="0"/>
              <w:jc w:val="both"/>
            </w:pPr>
            <w:r>
              <w:rPr>
                <w:sz w:val="20"/>
              </w:rPr>
              <w:t xml:space="preserve">/__________________________/</w:t>
            </w:r>
          </w:p>
          <w:p>
            <w:pPr>
              <w:pStyle w:val="0"/>
              <w:ind w:left="283"/>
              <w:jc w:val="both"/>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Уведомление о приостановлении срока действия абонемента прошу:</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выдать лично в МКУ "Пермская дирекция дорожного движения";</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направить по почтовому адресу: ________________________________________;</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vAlign w:val="center"/>
            <w:tcBorders>
              <w:top w:val="nil"/>
              <w:left w:val="nil"/>
              <w:bottom w:val="nil"/>
              <w:right w:val="nil"/>
            </w:tcBorders>
          </w:tcPr>
          <w:p>
            <w:pPr>
              <w:pStyle w:val="0"/>
              <w:jc w:val="both"/>
            </w:pPr>
            <w:r>
              <w:rPr>
                <w:sz w:val="20"/>
              </w:rPr>
              <w:t xml:space="preserve">направить по электронной почте: _______________________________________.</w:t>
            </w:r>
          </w:p>
        </w:tc>
      </w:tr>
      <w:tr>
        <w:tc>
          <w:tcPr>
            <w:gridSpan w:val="2"/>
            <w:tcW w:w="2945" w:type="dxa"/>
            <w:tcBorders>
              <w:top w:val="nil"/>
              <w:left w:val="nil"/>
              <w:bottom w:val="nil"/>
              <w:right w:val="nil"/>
            </w:tcBorders>
          </w:tcPr>
          <w:p>
            <w:pPr>
              <w:pStyle w:val="0"/>
            </w:pPr>
            <w:r>
              <w:rPr>
                <w:sz w:val="20"/>
              </w:rPr>
              <w:t xml:space="preserve">"__" ____________ ____ г.</w:t>
            </w:r>
          </w:p>
        </w:tc>
        <w:tc>
          <w:tcPr>
            <w:gridSpan w:val="2"/>
            <w:tcW w:w="214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45"/>
        <w:gridCol w:w="2149"/>
        <w:gridCol w:w="3977"/>
      </w:tblGrid>
      <w:tr>
        <w:tc>
          <w:tcPr>
            <w:gridSpan w:val="3"/>
            <w:tcW w:w="9071" w:type="dxa"/>
            <w:tcBorders>
              <w:top w:val="single" w:sz="4"/>
              <w:left w:val="single" w:sz="4"/>
              <w:bottom w:val="nil"/>
              <w:right w:val="single" w:sz="4"/>
            </w:tcBorders>
          </w:tcPr>
          <w:p>
            <w:pPr>
              <w:pStyle w:val="0"/>
              <w:jc w:val="both"/>
            </w:pPr>
            <w:r>
              <w:rPr>
                <w:sz w:val="20"/>
              </w:rPr>
              <w:t xml:space="preserve">Расписку в приеме документов получил(а)</w:t>
            </w:r>
          </w:p>
        </w:tc>
      </w:tr>
      <w:tr>
        <w:tc>
          <w:tcPr>
            <w:tcW w:w="2945" w:type="dxa"/>
            <w:tcBorders>
              <w:top w:val="nil"/>
              <w:left w:val="single" w:sz="4"/>
              <w:bottom w:val="single" w:sz="4"/>
              <w:right w:val="nil"/>
            </w:tcBorders>
          </w:tcPr>
          <w:p>
            <w:pPr>
              <w:pStyle w:val="0"/>
            </w:pPr>
            <w:r>
              <w:rPr>
                <w:sz w:val="20"/>
              </w:rPr>
              <w:t xml:space="preserve">"__" ____________ ____ г.</w:t>
            </w:r>
          </w:p>
        </w:tc>
        <w:tc>
          <w:tcPr>
            <w:tcW w:w="2149" w:type="dxa"/>
            <w:tcBorders>
              <w:top w:val="nil"/>
              <w:left w:val="nil"/>
              <w:bottom w:val="single" w:sz="4"/>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single" w:sz="4"/>
              <w:right w:val="single" w:sz="4"/>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r>
        <w:tblPrEx>
          <w:tblBorders>
            <w:insideH w:val="single" w:sz="4"/>
          </w:tblBorders>
        </w:tblPrEx>
        <w:tc>
          <w:tcPr>
            <w:gridSpan w:val="3"/>
            <w:tcW w:w="9071" w:type="dxa"/>
            <w:tcBorders>
              <w:top w:val="single" w:sz="4"/>
              <w:left w:val="single" w:sz="4"/>
              <w:bottom w:val="single" w:sz="4"/>
              <w:right w:val="single" w:sz="4"/>
            </w:tcBorders>
          </w:tcPr>
          <w:p>
            <w:pPr>
              <w:pStyle w:val="0"/>
              <w:jc w:val="both"/>
            </w:pPr>
            <w:r>
              <w:rPr>
                <w:sz w:val="20"/>
              </w:rPr>
              <w:t xml:space="preserve">Служебные отметки</w:t>
            </w:r>
          </w:p>
        </w:tc>
      </w:tr>
      <w:tr>
        <w:tc>
          <w:tcPr>
            <w:gridSpan w:val="3"/>
            <w:tcW w:w="9071" w:type="dxa"/>
            <w:tcBorders>
              <w:top w:val="single" w:sz="4"/>
              <w:left w:val="single" w:sz="4"/>
              <w:bottom w:val="nil"/>
              <w:right w:val="single" w:sz="4"/>
            </w:tcBorders>
          </w:tcPr>
          <w:p>
            <w:pPr>
              <w:pStyle w:val="0"/>
              <w:jc w:val="both"/>
            </w:pPr>
            <w:r>
              <w:rPr>
                <w:sz w:val="20"/>
              </w:rPr>
              <w:t xml:space="preserve">Приостановлено действие абонемента с регистрационным номером:</w:t>
            </w:r>
          </w:p>
          <w:p>
            <w:pPr>
              <w:pStyle w:val="0"/>
            </w:pPr>
            <w:r>
              <w:rPr>
                <w:sz w:val="20"/>
              </w:rPr>
            </w:r>
          </w:p>
          <w:p>
            <w:pPr>
              <w:pStyle w:val="0"/>
              <w:jc w:val="both"/>
            </w:pPr>
            <w:r>
              <w:rPr>
                <w:sz w:val="20"/>
              </w:rPr>
              <w:t xml:space="preserve">Дата приостановления срока действия абонемента:</w:t>
            </w:r>
          </w:p>
          <w:p>
            <w:pPr>
              <w:pStyle w:val="0"/>
              <w:jc w:val="both"/>
            </w:pPr>
            <w:r>
              <w:rPr>
                <w:sz w:val="20"/>
              </w:rPr>
              <w:t xml:space="preserve">Ф.И.О. и подпись лица, приостановившего срок действия абонемента:</w:t>
            </w:r>
          </w:p>
        </w:tc>
      </w:tr>
      <w:tr>
        <w:tc>
          <w:tcPr>
            <w:gridSpan w:val="3"/>
            <w:tcW w:w="9071"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561" w:name="P561"/>
          <w:bookmarkEnd w:id="561"/>
          <w:p>
            <w:pPr>
              <w:pStyle w:val="0"/>
              <w:jc w:val="center"/>
            </w:pPr>
            <w:r>
              <w:rPr>
                <w:sz w:val="20"/>
              </w:rPr>
              <w:t xml:space="preserve">УВЕДОМЛЕНИЕ N_________</w:t>
            </w:r>
          </w:p>
          <w:p>
            <w:pPr>
              <w:pStyle w:val="0"/>
              <w:jc w:val="center"/>
            </w:pPr>
            <w:r>
              <w:rPr>
                <w:sz w:val="20"/>
              </w:rPr>
              <w:t xml:space="preserve">о приостановлении срока действия абонемента на право</w:t>
            </w:r>
          </w:p>
          <w:p>
            <w:pPr>
              <w:pStyle w:val="0"/>
              <w:jc w:val="center"/>
            </w:pPr>
            <w:r>
              <w:rPr>
                <w:sz w:val="20"/>
              </w:rPr>
              <w:t xml:space="preserve">размещения транспортного средства на платных парковках</w:t>
            </w:r>
          </w:p>
          <w:p>
            <w:pPr>
              <w:pStyle w:val="0"/>
              <w:jc w:val="center"/>
            </w:pPr>
            <w:r>
              <w:rPr>
                <w:sz w:val="20"/>
              </w:rPr>
              <w:t xml:space="preserve">общего 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 приостановлении срока действия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5"/>
        <w:gridCol w:w="2324"/>
        <w:gridCol w:w="2721"/>
        <w:gridCol w:w="2020"/>
      </w:tblGrid>
      <w:tr>
        <w:tc>
          <w:tcPr>
            <w:tcW w:w="2005" w:type="dxa"/>
          </w:tcPr>
          <w:p>
            <w:pPr>
              <w:pStyle w:val="0"/>
              <w:jc w:val="center"/>
            </w:pPr>
            <w:r>
              <w:rPr>
                <w:sz w:val="20"/>
              </w:rPr>
              <w:t xml:space="preserve">Дата заявления о приостановлении срока действия абонемента</w:t>
            </w:r>
          </w:p>
        </w:tc>
        <w:tc>
          <w:tcPr>
            <w:tcW w:w="2324" w:type="dxa"/>
          </w:tcPr>
          <w:p>
            <w:pPr>
              <w:pStyle w:val="0"/>
              <w:jc w:val="center"/>
            </w:pPr>
            <w:r>
              <w:rPr>
                <w:sz w:val="20"/>
              </w:rPr>
              <w:t xml:space="preserve">Номер реестровой записи абонемента в Реестре абонементов</w:t>
            </w:r>
          </w:p>
        </w:tc>
        <w:tc>
          <w:tcPr>
            <w:tcW w:w="2721" w:type="dxa"/>
          </w:tcPr>
          <w:p>
            <w:pPr>
              <w:pStyle w:val="0"/>
              <w:jc w:val="center"/>
            </w:pPr>
            <w:r>
              <w:rPr>
                <w:sz w:val="20"/>
              </w:rPr>
              <w:t xml:space="preserve">Государственный регистрационный номер транспортного средства</w:t>
            </w:r>
          </w:p>
        </w:tc>
        <w:tc>
          <w:tcPr>
            <w:tcW w:w="2020" w:type="dxa"/>
          </w:tcPr>
          <w:p>
            <w:pPr>
              <w:pStyle w:val="0"/>
              <w:jc w:val="center"/>
            </w:pPr>
            <w:r>
              <w:rPr>
                <w:sz w:val="20"/>
              </w:rPr>
              <w:t xml:space="preserve">Дата начала приостановления срока действия абонемента</w:t>
            </w:r>
          </w:p>
        </w:tc>
      </w:tr>
      <w:tr>
        <w:tc>
          <w:tcPr>
            <w:tcW w:w="2005" w:type="dxa"/>
          </w:tcPr>
          <w:p>
            <w:pPr>
              <w:pStyle w:val="0"/>
            </w:pPr>
            <w:r>
              <w:rPr>
                <w:sz w:val="20"/>
              </w:rPr>
            </w:r>
          </w:p>
        </w:tc>
        <w:tc>
          <w:tcPr>
            <w:tcW w:w="2324" w:type="dxa"/>
          </w:tcPr>
          <w:p>
            <w:pPr>
              <w:pStyle w:val="0"/>
            </w:pPr>
            <w:r>
              <w:rPr>
                <w:sz w:val="20"/>
              </w:rPr>
            </w:r>
          </w:p>
        </w:tc>
        <w:tc>
          <w:tcPr>
            <w:tcW w:w="2721" w:type="dxa"/>
          </w:tcPr>
          <w:p>
            <w:pPr>
              <w:pStyle w:val="0"/>
            </w:pPr>
            <w:r>
              <w:rPr>
                <w:sz w:val="20"/>
              </w:rPr>
            </w:r>
          </w:p>
        </w:tc>
        <w:tc>
          <w:tcPr>
            <w:tcW w:w="20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610" w:name="P610"/>
          <w:bookmarkEnd w:id="610"/>
          <w:p>
            <w:pPr>
              <w:pStyle w:val="0"/>
              <w:jc w:val="center"/>
            </w:pPr>
            <w:r>
              <w:rPr>
                <w:sz w:val="20"/>
              </w:rPr>
              <w:t xml:space="preserve">УВЕДОМЛЕНИЕ N _________</w:t>
            </w:r>
          </w:p>
          <w:p>
            <w:pPr>
              <w:pStyle w:val="0"/>
              <w:jc w:val="center"/>
            </w:pPr>
            <w:r>
              <w:rPr>
                <w:sz w:val="20"/>
              </w:rPr>
              <w:t xml:space="preserve">об отказе в приостановлении срока действия абонемента</w:t>
            </w:r>
          </w:p>
          <w:p>
            <w:pPr>
              <w:pStyle w:val="0"/>
              <w:jc w:val="center"/>
            </w:pPr>
            <w:r>
              <w:rPr>
                <w:sz w:val="20"/>
              </w:rPr>
              <w:t xml:space="preserve">на право размещения транспортного средства на платных</w:t>
            </w:r>
          </w:p>
          <w:p>
            <w:pPr>
              <w:pStyle w:val="0"/>
              <w:jc w:val="center"/>
            </w:pPr>
            <w:r>
              <w:rPr>
                <w:sz w:val="20"/>
              </w:rPr>
              <w:t xml:space="preserve">парковках общего 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отказе в приостановлении срока действия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5"/>
        <w:gridCol w:w="2324"/>
        <w:gridCol w:w="2721"/>
        <w:gridCol w:w="1984"/>
      </w:tblGrid>
      <w:tr>
        <w:tc>
          <w:tcPr>
            <w:tcW w:w="2005" w:type="dxa"/>
          </w:tcPr>
          <w:p>
            <w:pPr>
              <w:pStyle w:val="0"/>
              <w:jc w:val="center"/>
            </w:pPr>
            <w:r>
              <w:rPr>
                <w:sz w:val="20"/>
              </w:rPr>
              <w:t xml:space="preserve">Дата заявления о приостановлении срока действия абонемента</w:t>
            </w:r>
          </w:p>
        </w:tc>
        <w:tc>
          <w:tcPr>
            <w:tcW w:w="2324" w:type="dxa"/>
          </w:tcPr>
          <w:p>
            <w:pPr>
              <w:pStyle w:val="0"/>
              <w:jc w:val="center"/>
            </w:pPr>
            <w:r>
              <w:rPr>
                <w:sz w:val="20"/>
              </w:rPr>
              <w:t xml:space="preserve">Номер реестровой записи абонемента в Реестре абонементов</w:t>
            </w:r>
          </w:p>
        </w:tc>
        <w:tc>
          <w:tcPr>
            <w:tcW w:w="2721" w:type="dxa"/>
          </w:tcPr>
          <w:p>
            <w:pPr>
              <w:pStyle w:val="0"/>
              <w:jc w:val="center"/>
            </w:pPr>
            <w:r>
              <w:rPr>
                <w:sz w:val="20"/>
              </w:rPr>
              <w:t xml:space="preserve">Государственный регистрационный номер транспортного средства</w:t>
            </w:r>
          </w:p>
        </w:tc>
        <w:tc>
          <w:tcPr>
            <w:tcW w:w="1984" w:type="dxa"/>
          </w:tcPr>
          <w:p>
            <w:pPr>
              <w:pStyle w:val="0"/>
              <w:jc w:val="center"/>
            </w:pPr>
            <w:r>
              <w:rPr>
                <w:sz w:val="20"/>
              </w:rPr>
              <w:t xml:space="preserve">Причина отказа в приостановлении срока действия абонемента</w:t>
            </w:r>
          </w:p>
        </w:tc>
      </w:tr>
      <w:tr>
        <w:tc>
          <w:tcPr>
            <w:tcW w:w="2005" w:type="dxa"/>
          </w:tcPr>
          <w:p>
            <w:pPr>
              <w:pStyle w:val="0"/>
            </w:pPr>
            <w:r>
              <w:rPr>
                <w:sz w:val="20"/>
              </w:rPr>
            </w:r>
          </w:p>
        </w:tc>
        <w:tc>
          <w:tcPr>
            <w:tcW w:w="2324" w:type="dxa"/>
          </w:tcPr>
          <w:p>
            <w:pPr>
              <w:pStyle w:val="0"/>
            </w:pPr>
            <w:r>
              <w:rPr>
                <w:sz w:val="20"/>
              </w:rPr>
            </w:r>
          </w:p>
        </w:tc>
        <w:tc>
          <w:tcPr>
            <w:tcW w:w="2721" w:type="dxa"/>
          </w:tcPr>
          <w:p>
            <w:pPr>
              <w:pStyle w:val="0"/>
            </w:pPr>
            <w:r>
              <w:rPr>
                <w:sz w:val="20"/>
              </w:rPr>
            </w:r>
          </w:p>
        </w:tc>
        <w:tc>
          <w:tcPr>
            <w:tcW w:w="198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2435"/>
        <w:gridCol w:w="1477"/>
        <w:gridCol w:w="672"/>
        <w:gridCol w:w="3977"/>
      </w:tblGrid>
      <w:tr>
        <w:tc>
          <w:tcPr>
            <w:gridSpan w:val="3"/>
            <w:tcW w:w="4422" w:type="dxa"/>
            <w:tcBorders>
              <w:top w:val="nil"/>
              <w:left w:val="nil"/>
              <w:bottom w:val="nil"/>
              <w:right w:val="nil"/>
            </w:tcBorders>
          </w:tcPr>
          <w:p>
            <w:pPr>
              <w:pStyle w:val="0"/>
            </w:pPr>
            <w:r>
              <w:rPr>
                <w:sz w:val="20"/>
              </w:rPr>
            </w:r>
          </w:p>
        </w:tc>
        <w:tc>
          <w:tcPr>
            <w:gridSpan w:val="2"/>
            <w:tcW w:w="4649" w:type="dxa"/>
            <w:tcBorders>
              <w:top w:val="nil"/>
              <w:left w:val="nil"/>
              <w:bottom w:val="nil"/>
              <w:right w:val="nil"/>
            </w:tcBorders>
          </w:tcPr>
          <w:p>
            <w:pPr>
              <w:pStyle w:val="0"/>
            </w:pPr>
            <w:r>
              <w:rPr>
                <w:sz w:val="20"/>
              </w:rPr>
              <w:t xml:space="preserve">Муниципальное казенное учреждение</w:t>
            </w:r>
          </w:p>
          <w:p>
            <w:pPr>
              <w:pStyle w:val="0"/>
            </w:pPr>
            <w:r>
              <w:rPr>
                <w:sz w:val="20"/>
              </w:rPr>
              <w:t xml:space="preserve">"Пермская дирекция дорожного движения"</w:t>
            </w:r>
          </w:p>
          <w:p>
            <w:pPr>
              <w:pStyle w:val="0"/>
            </w:pPr>
            <w:r>
              <w:rPr>
                <w:sz w:val="20"/>
              </w:rPr>
              <w:t xml:space="preserve">614000, г. Пермь, ул. Пермская, 2а</w:t>
            </w:r>
          </w:p>
        </w:tc>
      </w:tr>
      <w:tr>
        <w:tc>
          <w:tcPr>
            <w:gridSpan w:val="5"/>
            <w:tcW w:w="9071" w:type="dxa"/>
            <w:tcBorders>
              <w:top w:val="nil"/>
              <w:left w:val="nil"/>
              <w:bottom w:val="nil"/>
              <w:right w:val="nil"/>
            </w:tcBorders>
          </w:tcPr>
          <w:bookmarkStart w:id="658" w:name="P658"/>
          <w:bookmarkEnd w:id="658"/>
          <w:p>
            <w:pPr>
              <w:pStyle w:val="0"/>
              <w:jc w:val="center"/>
            </w:pPr>
            <w:r>
              <w:rPr>
                <w:sz w:val="20"/>
              </w:rPr>
              <w:t xml:space="preserve">ЗАЯВЛЕНИЕ</w:t>
            </w:r>
          </w:p>
          <w:p>
            <w:pPr>
              <w:pStyle w:val="0"/>
              <w:jc w:val="center"/>
            </w:pPr>
            <w:r>
              <w:rPr>
                <w:sz w:val="20"/>
              </w:rPr>
              <w:t xml:space="preserve">о возобновлении срока действия абонемента на право</w:t>
            </w:r>
          </w:p>
          <w:p>
            <w:pPr>
              <w:pStyle w:val="0"/>
              <w:jc w:val="center"/>
            </w:pPr>
            <w:r>
              <w:rPr>
                <w:sz w:val="20"/>
              </w:rPr>
              <w:t xml:space="preserve">размещения транспортного средства на платных парковках</w:t>
            </w:r>
          </w:p>
          <w:p>
            <w:pPr>
              <w:pStyle w:val="0"/>
              <w:jc w:val="center"/>
            </w:pPr>
            <w:r>
              <w:rPr>
                <w:sz w:val="20"/>
              </w:rPr>
              <w:t xml:space="preserve">общего пользования местного значения города Перми</w:t>
            </w:r>
          </w:p>
        </w:tc>
      </w:tr>
      <w:tr>
        <w:tc>
          <w:tcPr>
            <w:gridSpan w:val="5"/>
            <w:tcW w:w="9071" w:type="dxa"/>
            <w:tcBorders>
              <w:top w:val="nil"/>
              <w:left w:val="nil"/>
              <w:bottom w:val="nil"/>
              <w:right w:val="nil"/>
            </w:tcBorders>
          </w:tcPr>
          <w:p>
            <w:pPr>
              <w:pStyle w:val="0"/>
              <w:jc w:val="both"/>
            </w:pPr>
            <w:r>
              <w:rPr>
                <w:sz w:val="20"/>
              </w:rPr>
              <w:t xml:space="preserve">1. Государственный регистрационный номер транспортного средства, в отношении которого действует абонемент: _____________________________________________.</w:t>
            </w:r>
          </w:p>
          <w:p>
            <w:pPr>
              <w:pStyle w:val="0"/>
              <w:jc w:val="both"/>
            </w:pPr>
            <w:r>
              <w:rPr>
                <w:sz w:val="20"/>
              </w:rPr>
              <w:t xml:space="preserve">2. Данные заявителя - физического лица, приобретшего абонемент:</w:t>
            </w:r>
          </w:p>
          <w:p>
            <w:pPr>
              <w:pStyle w:val="0"/>
              <w:jc w:val="both"/>
            </w:pPr>
            <w:r>
              <w:rPr>
                <w:sz w:val="20"/>
              </w:rPr>
              <w:t xml:space="preserve">Фамилия, имя, отчество: ___________________________________________________.</w:t>
            </w:r>
          </w:p>
          <w:p>
            <w:pPr>
              <w:pStyle w:val="0"/>
              <w:jc w:val="both"/>
            </w:pPr>
            <w:r>
              <w:rPr>
                <w:sz w:val="20"/>
              </w:rPr>
              <w:t xml:space="preserve">Место жительства: ________________________________________________________.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3. Данные заявителя - юридического лица, приобретшего абонемент:</w:t>
            </w:r>
          </w:p>
          <w:p>
            <w:pPr>
              <w:pStyle w:val="0"/>
              <w:jc w:val="both"/>
            </w:pPr>
            <w:r>
              <w:rPr>
                <w:sz w:val="20"/>
              </w:rPr>
              <w:t xml:space="preserve">Полное наименование организации: _________________________________________.</w:t>
            </w:r>
          </w:p>
          <w:p>
            <w:pPr>
              <w:pStyle w:val="0"/>
              <w:jc w:val="both"/>
            </w:pPr>
            <w:r>
              <w:rPr>
                <w:sz w:val="20"/>
              </w:rPr>
              <w:t xml:space="preserve">ОГРН: ___________________________________________________________________.</w:t>
            </w:r>
          </w:p>
          <w:p>
            <w:pPr>
              <w:pStyle w:val="0"/>
              <w:jc w:val="both"/>
            </w:pPr>
            <w:r>
              <w:rPr>
                <w:sz w:val="20"/>
              </w:rPr>
              <w:t xml:space="preserve">ИНН/КПП: ________________________/______________________________________.</w:t>
            </w:r>
          </w:p>
          <w:p>
            <w:pPr>
              <w:pStyle w:val="0"/>
              <w:jc w:val="both"/>
            </w:pPr>
            <w:r>
              <w:rPr>
                <w:sz w:val="20"/>
              </w:rPr>
              <w:t xml:space="preserve">Юридический адрес: 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4. Способ приобретения абонемента:_________________________________________.</w:t>
            </w:r>
          </w:p>
          <w:p>
            <w:pPr>
              <w:pStyle w:val="0"/>
              <w:jc w:val="both"/>
            </w:pPr>
            <w:r>
              <w:rPr>
                <w:sz w:val="20"/>
              </w:rPr>
              <w:t xml:space="preserve">5. Дата начала приостановления срока действия абонемента: ____________________.</w:t>
            </w:r>
          </w:p>
          <w:p>
            <w:pPr>
              <w:pStyle w:val="0"/>
              <w:jc w:val="both"/>
            </w:pPr>
            <w:r>
              <w:rPr>
                <w:sz w:val="20"/>
              </w:rPr>
              <w:t xml:space="preserve">6. Дата возобновления срока действия абонемента: ____________________________.</w:t>
            </w:r>
          </w:p>
        </w:tc>
      </w:tr>
      <w:tr>
        <w:tc>
          <w:tcPr>
            <w:tcW w:w="510" w:type="dxa"/>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 соответствии с Федеральным </w:t>
            </w:r>
            <w:hyperlink w:history="0" r:id="rId25"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возобновления срока действия абонемента даю согласие муниципальному казенному учреждению "Пермская дирекция дорожного движения"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представленных в настоящем заявлении и прилагаемых к нему документах. Данное согласие действует с даты подачи настоящего заявления до момента его отзыва на основании письменного заявления заявителя.</w:t>
            </w:r>
          </w:p>
        </w:tc>
      </w:tr>
      <w:tr>
        <w:tc>
          <w:tcPr>
            <w:tcW w:w="510" w:type="dxa"/>
            <w:tcBorders>
              <w:top w:val="nil"/>
              <w:left w:val="nil"/>
              <w:bottom w:val="nil"/>
              <w:right w:val="nil"/>
            </w:tcBorders>
          </w:tcPr>
          <w:p>
            <w:pPr>
              <w:pStyle w:val="0"/>
            </w:pPr>
            <w:r>
              <w:rPr>
                <w:sz w:val="20"/>
              </w:rPr>
            </w:r>
          </w:p>
        </w:tc>
        <w:tc>
          <w:tcPr>
            <w:gridSpan w:val="2"/>
            <w:tcW w:w="3912" w:type="dxa"/>
            <w:tcBorders>
              <w:top w:val="nil"/>
              <w:left w:val="nil"/>
              <w:bottom w:val="nil"/>
              <w:right w:val="nil"/>
            </w:tcBorders>
          </w:tcPr>
          <w:p>
            <w:pPr>
              <w:pStyle w:val="0"/>
              <w:jc w:val="both"/>
            </w:pPr>
            <w:r>
              <w:rPr>
                <w:sz w:val="20"/>
              </w:rPr>
              <w:t xml:space="preserve">"__"__________ ____ г.___________</w:t>
            </w:r>
          </w:p>
          <w:p>
            <w:pPr>
              <w:pStyle w:val="0"/>
              <w:ind w:left="2547"/>
              <w:jc w:val="both"/>
            </w:pPr>
            <w:r>
              <w:rPr>
                <w:sz w:val="20"/>
              </w:rPr>
              <w:t xml:space="preserve">(подпись)</w:t>
            </w:r>
          </w:p>
        </w:tc>
        <w:tc>
          <w:tcPr>
            <w:gridSpan w:val="2"/>
            <w:tcW w:w="464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Уведомление о возобновлении срока действия абонемента прошу:</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выдать лично в МКУ "Пермская дирекция дорожного движения";</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направить по почтовому адресу: ________________________________________;</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vAlign w:val="center"/>
            <w:tcBorders>
              <w:top w:val="nil"/>
              <w:left w:val="nil"/>
              <w:bottom w:val="nil"/>
              <w:right w:val="nil"/>
            </w:tcBorders>
          </w:tcPr>
          <w:p>
            <w:pPr>
              <w:pStyle w:val="0"/>
              <w:jc w:val="both"/>
            </w:pPr>
            <w:r>
              <w:rPr>
                <w:sz w:val="20"/>
              </w:rPr>
              <w:t xml:space="preserve">направить по электронной почте: _______________________________________.</w:t>
            </w:r>
          </w:p>
        </w:tc>
      </w:tr>
      <w:tr>
        <w:tc>
          <w:tcPr>
            <w:gridSpan w:val="2"/>
            <w:tcW w:w="2945" w:type="dxa"/>
            <w:tcBorders>
              <w:top w:val="nil"/>
              <w:left w:val="nil"/>
              <w:bottom w:val="nil"/>
              <w:right w:val="nil"/>
            </w:tcBorders>
          </w:tcPr>
          <w:p>
            <w:pPr>
              <w:pStyle w:val="0"/>
            </w:pPr>
            <w:r>
              <w:rPr>
                <w:sz w:val="20"/>
              </w:rPr>
              <w:t xml:space="preserve">"__" ____________ ____ г.</w:t>
            </w:r>
          </w:p>
        </w:tc>
        <w:tc>
          <w:tcPr>
            <w:gridSpan w:val="2"/>
            <w:tcW w:w="2149"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45"/>
        <w:gridCol w:w="2149"/>
        <w:gridCol w:w="3977"/>
      </w:tblGrid>
      <w:tr>
        <w:tc>
          <w:tcPr>
            <w:gridSpan w:val="3"/>
            <w:tcW w:w="9071" w:type="dxa"/>
            <w:tcBorders>
              <w:top w:val="single" w:sz="4"/>
              <w:left w:val="single" w:sz="4"/>
              <w:bottom w:val="nil"/>
              <w:right w:val="single" w:sz="4"/>
            </w:tcBorders>
          </w:tcPr>
          <w:p>
            <w:pPr>
              <w:pStyle w:val="0"/>
              <w:jc w:val="both"/>
            </w:pPr>
            <w:r>
              <w:rPr>
                <w:sz w:val="20"/>
              </w:rPr>
              <w:t xml:space="preserve">Расписку в приеме документов получил(а)</w:t>
            </w:r>
          </w:p>
        </w:tc>
      </w:tr>
      <w:tr>
        <w:tc>
          <w:tcPr>
            <w:tcW w:w="2945" w:type="dxa"/>
            <w:tcBorders>
              <w:top w:val="nil"/>
              <w:left w:val="single" w:sz="4"/>
              <w:bottom w:val="single" w:sz="4"/>
              <w:right w:val="nil"/>
            </w:tcBorders>
          </w:tcPr>
          <w:p>
            <w:pPr>
              <w:pStyle w:val="0"/>
            </w:pPr>
            <w:r>
              <w:rPr>
                <w:sz w:val="20"/>
              </w:rPr>
              <w:t xml:space="preserve">"__" ____________ ____ г.</w:t>
            </w:r>
          </w:p>
        </w:tc>
        <w:tc>
          <w:tcPr>
            <w:tcW w:w="2149" w:type="dxa"/>
            <w:tcBorders>
              <w:top w:val="nil"/>
              <w:left w:val="nil"/>
              <w:bottom w:val="single" w:sz="4"/>
              <w:right w:val="nil"/>
            </w:tcBorders>
          </w:tcPr>
          <w:p>
            <w:pPr>
              <w:pStyle w:val="0"/>
              <w:jc w:val="center"/>
            </w:pPr>
            <w:r>
              <w:rPr>
                <w:sz w:val="20"/>
              </w:rPr>
              <w:t xml:space="preserve">________________</w:t>
            </w:r>
          </w:p>
          <w:p>
            <w:pPr>
              <w:pStyle w:val="0"/>
              <w:jc w:val="center"/>
            </w:pPr>
            <w:r>
              <w:rPr>
                <w:sz w:val="20"/>
              </w:rPr>
              <w:t xml:space="preserve">(подпись)</w:t>
            </w:r>
          </w:p>
        </w:tc>
        <w:tc>
          <w:tcPr>
            <w:tcW w:w="3977" w:type="dxa"/>
            <w:tcBorders>
              <w:top w:val="nil"/>
              <w:left w:val="nil"/>
              <w:bottom w:val="single" w:sz="4"/>
              <w:right w:val="single" w:sz="4"/>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r>
        <w:tblPrEx>
          <w:tblBorders>
            <w:insideH w:val="single" w:sz="4"/>
          </w:tblBorders>
        </w:tblPrEx>
        <w:tc>
          <w:tcPr>
            <w:gridSpan w:val="3"/>
            <w:tcW w:w="9071" w:type="dxa"/>
            <w:tcBorders>
              <w:top w:val="single" w:sz="4"/>
              <w:left w:val="single" w:sz="4"/>
              <w:bottom w:val="single" w:sz="4"/>
              <w:right w:val="single" w:sz="4"/>
            </w:tcBorders>
          </w:tcPr>
          <w:p>
            <w:pPr>
              <w:pStyle w:val="0"/>
              <w:jc w:val="both"/>
            </w:pPr>
            <w:r>
              <w:rPr>
                <w:sz w:val="20"/>
              </w:rPr>
              <w:t xml:space="preserve">Служебные отметки</w:t>
            </w:r>
          </w:p>
        </w:tc>
      </w:tr>
      <w:tr>
        <w:tc>
          <w:tcPr>
            <w:gridSpan w:val="3"/>
            <w:tcW w:w="9071" w:type="dxa"/>
            <w:tcBorders>
              <w:top w:val="single" w:sz="4"/>
              <w:left w:val="single" w:sz="4"/>
              <w:bottom w:val="nil"/>
              <w:right w:val="single" w:sz="4"/>
            </w:tcBorders>
          </w:tcPr>
          <w:p>
            <w:pPr>
              <w:pStyle w:val="0"/>
              <w:jc w:val="both"/>
            </w:pPr>
            <w:r>
              <w:rPr>
                <w:sz w:val="20"/>
              </w:rPr>
              <w:t xml:space="preserve">Возобновлено действие абонемента с регистрационным номером:</w:t>
            </w:r>
          </w:p>
          <w:p>
            <w:pPr>
              <w:pStyle w:val="0"/>
            </w:pPr>
            <w:r>
              <w:rPr>
                <w:sz w:val="20"/>
              </w:rPr>
            </w:r>
          </w:p>
          <w:p>
            <w:pPr>
              <w:pStyle w:val="0"/>
              <w:jc w:val="both"/>
            </w:pPr>
            <w:r>
              <w:rPr>
                <w:sz w:val="20"/>
              </w:rPr>
              <w:t xml:space="preserve">Дата возобновления срока действия абонемента:</w:t>
            </w:r>
          </w:p>
          <w:p>
            <w:pPr>
              <w:pStyle w:val="0"/>
              <w:jc w:val="both"/>
            </w:pPr>
            <w:r>
              <w:rPr>
                <w:sz w:val="20"/>
              </w:rPr>
              <w:t xml:space="preserve">Ф.И.О. и подпись лица, приостановившего срок действия абонемента:</w:t>
            </w:r>
          </w:p>
        </w:tc>
      </w:tr>
      <w:tr>
        <w:tc>
          <w:tcPr>
            <w:gridSpan w:val="3"/>
            <w:tcW w:w="9071"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730" w:name="P730"/>
          <w:bookmarkEnd w:id="730"/>
          <w:p>
            <w:pPr>
              <w:pStyle w:val="0"/>
              <w:jc w:val="center"/>
            </w:pPr>
            <w:r>
              <w:rPr>
                <w:sz w:val="20"/>
              </w:rPr>
              <w:t xml:space="preserve">УВЕДОМЛЕНИЕ N _________</w:t>
            </w:r>
          </w:p>
          <w:p>
            <w:pPr>
              <w:pStyle w:val="0"/>
              <w:jc w:val="center"/>
            </w:pPr>
            <w:r>
              <w:rPr>
                <w:sz w:val="20"/>
              </w:rPr>
              <w:t xml:space="preserve">о возобновлении срока действия абонемента на право</w:t>
            </w:r>
          </w:p>
          <w:p>
            <w:pPr>
              <w:pStyle w:val="0"/>
              <w:jc w:val="center"/>
            </w:pPr>
            <w:r>
              <w:rPr>
                <w:sz w:val="20"/>
              </w:rPr>
              <w:t xml:space="preserve">размещения транспортного средства на платных парковках</w:t>
            </w:r>
          </w:p>
          <w:p>
            <w:pPr>
              <w:pStyle w:val="0"/>
              <w:jc w:val="center"/>
            </w:pPr>
            <w:r>
              <w:rPr>
                <w:sz w:val="20"/>
              </w:rPr>
              <w:t xml:space="preserve">общего 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 возобновлении срока действия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51"/>
        <w:gridCol w:w="1701"/>
        <w:gridCol w:w="2127"/>
        <w:gridCol w:w="1701"/>
        <w:gridCol w:w="1587"/>
      </w:tblGrid>
      <w:tr>
        <w:tc>
          <w:tcPr>
            <w:tcW w:w="1951" w:type="dxa"/>
          </w:tcPr>
          <w:p>
            <w:pPr>
              <w:pStyle w:val="0"/>
              <w:jc w:val="center"/>
            </w:pPr>
            <w:r>
              <w:rPr>
                <w:sz w:val="20"/>
              </w:rPr>
              <w:t xml:space="preserve">Дата заявления о возобновлении срока действия абонемента</w:t>
            </w:r>
          </w:p>
        </w:tc>
        <w:tc>
          <w:tcPr>
            <w:tcW w:w="1701" w:type="dxa"/>
          </w:tcPr>
          <w:p>
            <w:pPr>
              <w:pStyle w:val="0"/>
              <w:jc w:val="center"/>
            </w:pPr>
            <w:r>
              <w:rPr>
                <w:sz w:val="20"/>
              </w:rPr>
              <w:t xml:space="preserve">Номер реестровой записи абонемента в Реестре абонементов</w:t>
            </w:r>
          </w:p>
        </w:tc>
        <w:tc>
          <w:tcPr>
            <w:tcW w:w="2127" w:type="dxa"/>
          </w:tcPr>
          <w:p>
            <w:pPr>
              <w:pStyle w:val="0"/>
              <w:jc w:val="center"/>
            </w:pPr>
            <w:r>
              <w:rPr>
                <w:sz w:val="20"/>
              </w:rPr>
              <w:t xml:space="preserve">Государственный регистрационный номер транспортного средства</w:t>
            </w:r>
          </w:p>
        </w:tc>
        <w:tc>
          <w:tcPr>
            <w:tcW w:w="1701" w:type="dxa"/>
          </w:tcPr>
          <w:p>
            <w:pPr>
              <w:pStyle w:val="0"/>
              <w:jc w:val="center"/>
            </w:pPr>
            <w:r>
              <w:rPr>
                <w:sz w:val="20"/>
              </w:rPr>
              <w:t xml:space="preserve">Дата возобновления срока действия абонемента</w:t>
            </w:r>
          </w:p>
        </w:tc>
        <w:tc>
          <w:tcPr>
            <w:tcW w:w="1587" w:type="dxa"/>
          </w:tcPr>
          <w:p>
            <w:pPr>
              <w:pStyle w:val="0"/>
              <w:jc w:val="center"/>
            </w:pPr>
            <w:r>
              <w:rPr>
                <w:sz w:val="20"/>
              </w:rPr>
              <w:t xml:space="preserve">Новая дата окончания срока действия абонемента</w:t>
            </w:r>
          </w:p>
        </w:tc>
      </w:tr>
      <w:tr>
        <w:tc>
          <w:tcPr>
            <w:tcW w:w="1951" w:type="dxa"/>
          </w:tcPr>
          <w:p>
            <w:pPr>
              <w:pStyle w:val="0"/>
            </w:pPr>
            <w:r>
              <w:rPr>
                <w:sz w:val="20"/>
              </w:rPr>
            </w:r>
          </w:p>
        </w:tc>
        <w:tc>
          <w:tcPr>
            <w:tcW w:w="1701" w:type="dxa"/>
          </w:tcPr>
          <w:p>
            <w:pPr>
              <w:pStyle w:val="0"/>
            </w:pPr>
            <w:r>
              <w:rPr>
                <w:sz w:val="20"/>
              </w:rPr>
            </w:r>
          </w:p>
        </w:tc>
        <w:tc>
          <w:tcPr>
            <w:tcW w:w="2127" w:type="dxa"/>
          </w:tcPr>
          <w:p>
            <w:pPr>
              <w:pStyle w:val="0"/>
            </w:pPr>
            <w:r>
              <w:rPr>
                <w:sz w:val="20"/>
              </w:rPr>
            </w:r>
          </w:p>
        </w:tc>
        <w:tc>
          <w:tcPr>
            <w:tcW w:w="1701"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781" w:name="P781"/>
          <w:bookmarkEnd w:id="781"/>
          <w:p>
            <w:pPr>
              <w:pStyle w:val="0"/>
              <w:jc w:val="center"/>
            </w:pPr>
            <w:r>
              <w:rPr>
                <w:sz w:val="20"/>
              </w:rPr>
              <w:t xml:space="preserve">УВЕДОМЛЕНИЕ N _________</w:t>
            </w:r>
          </w:p>
          <w:p>
            <w:pPr>
              <w:pStyle w:val="0"/>
              <w:jc w:val="center"/>
            </w:pPr>
            <w:r>
              <w:rPr>
                <w:sz w:val="20"/>
              </w:rPr>
              <w:t xml:space="preserve">об отказе в возобновлении срока действия абонемента на право</w:t>
            </w:r>
          </w:p>
          <w:p>
            <w:pPr>
              <w:pStyle w:val="0"/>
              <w:jc w:val="center"/>
            </w:pPr>
            <w:r>
              <w:rPr>
                <w:sz w:val="20"/>
              </w:rPr>
              <w:t xml:space="preserve">размещения транспортного средства на платных парковках</w:t>
            </w:r>
          </w:p>
          <w:p>
            <w:pPr>
              <w:pStyle w:val="0"/>
              <w:jc w:val="center"/>
            </w:pPr>
            <w:r>
              <w:rPr>
                <w:sz w:val="20"/>
              </w:rPr>
              <w:t xml:space="preserve">общего 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отказе в возобновлении срока действия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5"/>
        <w:gridCol w:w="2154"/>
        <w:gridCol w:w="2836"/>
        <w:gridCol w:w="2041"/>
      </w:tblGrid>
      <w:tr>
        <w:tc>
          <w:tcPr>
            <w:tcW w:w="2005" w:type="dxa"/>
          </w:tcPr>
          <w:p>
            <w:pPr>
              <w:pStyle w:val="0"/>
              <w:jc w:val="center"/>
            </w:pPr>
            <w:r>
              <w:rPr>
                <w:sz w:val="20"/>
              </w:rPr>
              <w:t xml:space="preserve">Дата заявления о возобновлении срока действия абонемента</w:t>
            </w:r>
          </w:p>
        </w:tc>
        <w:tc>
          <w:tcPr>
            <w:tcW w:w="2154" w:type="dxa"/>
          </w:tcPr>
          <w:p>
            <w:pPr>
              <w:pStyle w:val="0"/>
              <w:jc w:val="center"/>
            </w:pPr>
            <w:r>
              <w:rPr>
                <w:sz w:val="20"/>
              </w:rPr>
              <w:t xml:space="preserve">Номер реестровой записи абонемента в Реестре абонементов</w:t>
            </w:r>
          </w:p>
        </w:tc>
        <w:tc>
          <w:tcPr>
            <w:tcW w:w="2836" w:type="dxa"/>
          </w:tcPr>
          <w:p>
            <w:pPr>
              <w:pStyle w:val="0"/>
              <w:jc w:val="center"/>
            </w:pPr>
            <w:r>
              <w:rPr>
                <w:sz w:val="20"/>
              </w:rPr>
              <w:t xml:space="preserve">Государственный регистрационный номер транспортного средства</w:t>
            </w:r>
          </w:p>
        </w:tc>
        <w:tc>
          <w:tcPr>
            <w:tcW w:w="2041" w:type="dxa"/>
          </w:tcPr>
          <w:p>
            <w:pPr>
              <w:pStyle w:val="0"/>
              <w:jc w:val="center"/>
            </w:pPr>
            <w:r>
              <w:rPr>
                <w:sz w:val="20"/>
              </w:rPr>
              <w:t xml:space="preserve">Причина отказа в возобновлении срока действия абонемента</w:t>
            </w:r>
          </w:p>
        </w:tc>
      </w:tr>
      <w:tr>
        <w:tc>
          <w:tcPr>
            <w:tcW w:w="2005" w:type="dxa"/>
          </w:tcPr>
          <w:p>
            <w:pPr>
              <w:pStyle w:val="0"/>
            </w:pPr>
            <w:r>
              <w:rPr>
                <w:sz w:val="20"/>
              </w:rPr>
            </w:r>
          </w:p>
        </w:tc>
        <w:tc>
          <w:tcPr>
            <w:tcW w:w="2154" w:type="dxa"/>
          </w:tcPr>
          <w:p>
            <w:pPr>
              <w:pStyle w:val="0"/>
            </w:pPr>
            <w:r>
              <w:rPr>
                <w:sz w:val="20"/>
              </w:rPr>
            </w:r>
          </w:p>
        </w:tc>
        <w:tc>
          <w:tcPr>
            <w:tcW w:w="2836" w:type="dxa"/>
          </w:tcPr>
          <w:p>
            <w:pPr>
              <w:pStyle w:val="0"/>
            </w:pPr>
            <w:r>
              <w:rPr>
                <w:sz w:val="20"/>
              </w:rPr>
            </w:r>
          </w:p>
        </w:tc>
        <w:tc>
          <w:tcPr>
            <w:tcW w:w="204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2435"/>
        <w:gridCol w:w="1477"/>
        <w:gridCol w:w="672"/>
        <w:gridCol w:w="3977"/>
      </w:tblGrid>
      <w:tr>
        <w:tc>
          <w:tcPr>
            <w:gridSpan w:val="3"/>
            <w:tcW w:w="4422" w:type="dxa"/>
            <w:tcBorders>
              <w:top w:val="nil"/>
              <w:left w:val="nil"/>
              <w:bottom w:val="nil"/>
              <w:right w:val="nil"/>
            </w:tcBorders>
          </w:tcPr>
          <w:p>
            <w:pPr>
              <w:pStyle w:val="0"/>
            </w:pPr>
            <w:r>
              <w:rPr>
                <w:sz w:val="20"/>
              </w:rPr>
            </w:r>
          </w:p>
        </w:tc>
        <w:tc>
          <w:tcPr>
            <w:gridSpan w:val="2"/>
            <w:tcW w:w="4649" w:type="dxa"/>
            <w:tcBorders>
              <w:top w:val="nil"/>
              <w:left w:val="nil"/>
              <w:bottom w:val="nil"/>
              <w:right w:val="nil"/>
            </w:tcBorders>
          </w:tcPr>
          <w:p>
            <w:pPr>
              <w:pStyle w:val="0"/>
            </w:pPr>
            <w:r>
              <w:rPr>
                <w:sz w:val="20"/>
              </w:rPr>
              <w:t xml:space="preserve">Муниципальное казенное учреждение</w:t>
            </w:r>
          </w:p>
          <w:p>
            <w:pPr>
              <w:pStyle w:val="0"/>
            </w:pPr>
            <w:r>
              <w:rPr>
                <w:sz w:val="20"/>
              </w:rPr>
              <w:t xml:space="preserve">"Пермская дирекция дорожного движения"</w:t>
            </w:r>
          </w:p>
          <w:p>
            <w:pPr>
              <w:pStyle w:val="0"/>
            </w:pPr>
            <w:r>
              <w:rPr>
                <w:sz w:val="20"/>
              </w:rPr>
              <w:t xml:space="preserve">614000, г. Пермь, ул. Пермская, 2а</w:t>
            </w:r>
          </w:p>
        </w:tc>
      </w:tr>
      <w:tr>
        <w:tc>
          <w:tcPr>
            <w:gridSpan w:val="5"/>
            <w:tcW w:w="9071" w:type="dxa"/>
            <w:tcBorders>
              <w:top w:val="nil"/>
              <w:left w:val="nil"/>
              <w:bottom w:val="nil"/>
              <w:right w:val="nil"/>
            </w:tcBorders>
          </w:tcPr>
          <w:bookmarkStart w:id="829" w:name="P829"/>
          <w:bookmarkEnd w:id="829"/>
          <w:p>
            <w:pPr>
              <w:pStyle w:val="0"/>
              <w:jc w:val="center"/>
            </w:pPr>
            <w:r>
              <w:rPr>
                <w:sz w:val="20"/>
              </w:rPr>
              <w:t xml:space="preserve">ЗАЯВЛЕНИЕ</w:t>
            </w:r>
          </w:p>
          <w:p>
            <w:pPr>
              <w:pStyle w:val="0"/>
              <w:jc w:val="center"/>
            </w:pPr>
            <w:r>
              <w:rPr>
                <w:sz w:val="20"/>
              </w:rPr>
              <w:t xml:space="preserve">об изменении сведений о государственном регистрационном</w:t>
            </w:r>
          </w:p>
          <w:p>
            <w:pPr>
              <w:pStyle w:val="0"/>
              <w:jc w:val="center"/>
            </w:pPr>
            <w:r>
              <w:rPr>
                <w:sz w:val="20"/>
              </w:rPr>
              <w:t xml:space="preserve">номере транспортного средства, в отношении которого</w:t>
            </w:r>
          </w:p>
          <w:p>
            <w:pPr>
              <w:pStyle w:val="0"/>
              <w:jc w:val="center"/>
            </w:pPr>
            <w:r>
              <w:rPr>
                <w:sz w:val="20"/>
              </w:rPr>
              <w:t xml:space="preserve">действует абонемент на право размещения транспортного</w:t>
            </w:r>
          </w:p>
          <w:p>
            <w:pPr>
              <w:pStyle w:val="0"/>
              <w:jc w:val="center"/>
            </w:pPr>
            <w:r>
              <w:rPr>
                <w:sz w:val="20"/>
              </w:rPr>
              <w:t xml:space="preserve">средства на платных парковках общего пользования местного</w:t>
            </w:r>
          </w:p>
          <w:p>
            <w:pPr>
              <w:pStyle w:val="0"/>
              <w:jc w:val="center"/>
            </w:pPr>
            <w:r>
              <w:rPr>
                <w:sz w:val="20"/>
              </w:rPr>
              <w:t xml:space="preserve">значения города Перми</w:t>
            </w:r>
          </w:p>
        </w:tc>
      </w:tr>
      <w:tr>
        <w:tc>
          <w:tcPr>
            <w:gridSpan w:val="5"/>
            <w:tcW w:w="9071" w:type="dxa"/>
            <w:tcBorders>
              <w:top w:val="nil"/>
              <w:left w:val="nil"/>
              <w:bottom w:val="nil"/>
              <w:right w:val="nil"/>
            </w:tcBorders>
          </w:tcPr>
          <w:p>
            <w:pPr>
              <w:pStyle w:val="0"/>
              <w:jc w:val="both"/>
            </w:pPr>
            <w:r>
              <w:rPr>
                <w:sz w:val="20"/>
              </w:rPr>
              <w:t xml:space="preserve">1. Государственный регистрационный номер транспортного средства, в отношении которого действует абонемент: _____________________________________________.</w:t>
            </w:r>
          </w:p>
          <w:p>
            <w:pPr>
              <w:pStyle w:val="0"/>
              <w:jc w:val="both"/>
            </w:pPr>
            <w:r>
              <w:rPr>
                <w:sz w:val="20"/>
              </w:rPr>
              <w:t xml:space="preserve">2. Сведения о государственном регистрационном номере нового транспортного средства: ________________________________________________________________.</w:t>
            </w:r>
          </w:p>
          <w:p>
            <w:pPr>
              <w:pStyle w:val="0"/>
              <w:jc w:val="both"/>
            </w:pPr>
            <w:r>
              <w:rPr>
                <w:sz w:val="20"/>
              </w:rPr>
              <w:t xml:space="preserve">3. Данные заявителя - физического лица, приобретшего абонемент:</w:t>
            </w:r>
          </w:p>
          <w:p>
            <w:pPr>
              <w:pStyle w:val="0"/>
              <w:jc w:val="both"/>
            </w:pPr>
            <w:r>
              <w:rPr>
                <w:sz w:val="20"/>
              </w:rPr>
              <w:t xml:space="preserve">Фамилия, имя, отчество: ___________________________________________________.</w:t>
            </w:r>
          </w:p>
          <w:p>
            <w:pPr>
              <w:pStyle w:val="0"/>
              <w:jc w:val="both"/>
            </w:pPr>
            <w:r>
              <w:rPr>
                <w:sz w:val="20"/>
              </w:rPr>
              <w:t xml:space="preserve">Место жительства: ________________________________________________________.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4. Данные заявителя - юридического лица, приобретшего абонемент:</w:t>
            </w:r>
          </w:p>
          <w:p>
            <w:pPr>
              <w:pStyle w:val="0"/>
              <w:jc w:val="both"/>
            </w:pPr>
            <w:r>
              <w:rPr>
                <w:sz w:val="20"/>
              </w:rPr>
              <w:t xml:space="preserve">Полное наименование организации: _________________________________________.</w:t>
            </w:r>
          </w:p>
          <w:p>
            <w:pPr>
              <w:pStyle w:val="0"/>
              <w:jc w:val="both"/>
            </w:pPr>
            <w:r>
              <w:rPr>
                <w:sz w:val="20"/>
              </w:rPr>
              <w:t xml:space="preserve">ОГРН: __________________________________________________________________.</w:t>
            </w:r>
          </w:p>
          <w:p>
            <w:pPr>
              <w:pStyle w:val="0"/>
              <w:jc w:val="both"/>
            </w:pPr>
            <w:r>
              <w:rPr>
                <w:sz w:val="20"/>
              </w:rPr>
              <w:t xml:space="preserve">ИНН/КПП: ________________________/______________________________________.</w:t>
            </w:r>
          </w:p>
          <w:p>
            <w:pPr>
              <w:pStyle w:val="0"/>
              <w:jc w:val="both"/>
            </w:pPr>
            <w:r>
              <w:rPr>
                <w:sz w:val="20"/>
              </w:rPr>
              <w:t xml:space="preserve">Юридический адрес: 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tc>
      </w:tr>
      <w:tr>
        <w:tc>
          <w:tcPr>
            <w:tcW w:w="510" w:type="dxa"/>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 соответствии с Федеральным </w:t>
            </w:r>
            <w:hyperlink w:history="0" r:id="rId26"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изменения сведений о государственном регистрационном номере транспортного средства, в отношении которого действует абонемент, даю согласие муниципальному казенному учреждению "Пермская дирекция дорожного движения"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представленных в настоящем заявлении и прилагаемых к нему документах. Данное согласие действует с даты подачи настоящего заявления до момента его отзыва на основании письменного заявления заявителя.</w:t>
            </w:r>
          </w:p>
        </w:tc>
      </w:tr>
      <w:tr>
        <w:tc>
          <w:tcPr>
            <w:tcW w:w="510" w:type="dxa"/>
            <w:tcBorders>
              <w:top w:val="nil"/>
              <w:left w:val="nil"/>
              <w:bottom w:val="nil"/>
              <w:right w:val="nil"/>
            </w:tcBorders>
          </w:tcPr>
          <w:p>
            <w:pPr>
              <w:pStyle w:val="0"/>
            </w:pPr>
            <w:r>
              <w:rPr>
                <w:sz w:val="20"/>
              </w:rPr>
            </w:r>
          </w:p>
        </w:tc>
        <w:tc>
          <w:tcPr>
            <w:gridSpan w:val="2"/>
            <w:tcW w:w="3912" w:type="dxa"/>
            <w:tcBorders>
              <w:top w:val="nil"/>
              <w:left w:val="nil"/>
              <w:bottom w:val="nil"/>
              <w:right w:val="nil"/>
            </w:tcBorders>
          </w:tcPr>
          <w:p>
            <w:pPr>
              <w:pStyle w:val="0"/>
              <w:jc w:val="both"/>
            </w:pPr>
            <w:r>
              <w:rPr>
                <w:sz w:val="20"/>
              </w:rPr>
              <w:t xml:space="preserve">"__"__________ ____ г.___________</w:t>
            </w:r>
          </w:p>
          <w:p>
            <w:pPr>
              <w:pStyle w:val="0"/>
              <w:ind w:left="2547"/>
              <w:jc w:val="both"/>
            </w:pPr>
            <w:r>
              <w:rPr>
                <w:sz w:val="20"/>
              </w:rPr>
              <w:t xml:space="preserve">(подпись)</w:t>
            </w:r>
          </w:p>
        </w:tc>
        <w:tc>
          <w:tcPr>
            <w:gridSpan w:val="2"/>
            <w:tcW w:w="464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jc w:val="both"/>
            </w:pPr>
            <w:r>
              <w:rPr>
                <w:sz w:val="20"/>
              </w:rPr>
              <w:t xml:space="preserve">Уведомление об изменении сведений о государственном регистрационном номере транспортного средства, в отношении которого действует абонемент, прошу:</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выдать лично в МКУ "Пермская дирекция дорожного движения";</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направить по почтовому адресу: ________________________________________;</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vAlign w:val="center"/>
            <w:tcBorders>
              <w:top w:val="nil"/>
              <w:left w:val="nil"/>
              <w:bottom w:val="nil"/>
              <w:right w:val="nil"/>
            </w:tcBorders>
          </w:tcPr>
          <w:p>
            <w:pPr>
              <w:pStyle w:val="0"/>
              <w:jc w:val="both"/>
            </w:pPr>
            <w:r>
              <w:rPr>
                <w:sz w:val="20"/>
              </w:rPr>
              <w:t xml:space="preserve">направить по электронной почте: _______________________________________.</w:t>
            </w:r>
          </w:p>
        </w:tc>
      </w:tr>
      <w:tr>
        <w:tc>
          <w:tcPr>
            <w:gridSpan w:val="2"/>
            <w:tcW w:w="2945" w:type="dxa"/>
            <w:tcBorders>
              <w:top w:val="nil"/>
              <w:left w:val="nil"/>
              <w:bottom w:val="nil"/>
              <w:right w:val="nil"/>
            </w:tcBorders>
          </w:tcPr>
          <w:p>
            <w:pPr>
              <w:pStyle w:val="0"/>
            </w:pPr>
            <w:r>
              <w:rPr>
                <w:sz w:val="20"/>
              </w:rPr>
              <w:t xml:space="preserve">"__" ____________ ____ г.</w:t>
            </w:r>
          </w:p>
        </w:tc>
        <w:tc>
          <w:tcPr>
            <w:gridSpan w:val="2"/>
            <w:tcW w:w="2149" w:type="dxa"/>
            <w:tcBorders>
              <w:top w:val="nil"/>
              <w:left w:val="nil"/>
              <w:bottom w:val="nil"/>
              <w:right w:val="nil"/>
            </w:tcBorders>
          </w:tcPr>
          <w:p>
            <w:pPr>
              <w:pStyle w:val="0"/>
            </w:pPr>
            <w:r>
              <w:rPr>
                <w:sz w:val="20"/>
              </w:rPr>
              <w:t xml:space="preserve">________________</w:t>
            </w:r>
          </w:p>
          <w:p>
            <w:pPr>
              <w:pStyle w:val="0"/>
              <w:ind w:firstLine="283"/>
              <w:jc w:val="both"/>
            </w:pPr>
            <w:r>
              <w:rPr>
                <w:sz w:val="20"/>
              </w:rPr>
              <w:t xml:space="preserve">(подпись)</w:t>
            </w:r>
          </w:p>
        </w:tc>
        <w:tc>
          <w:tcPr>
            <w:tcW w:w="3977" w:type="dxa"/>
            <w:tcBorders>
              <w:top w:val="nil"/>
              <w:left w:val="nil"/>
              <w:bottom w:val="nil"/>
              <w:right w:val="nil"/>
            </w:tcBorders>
          </w:tcPr>
          <w:p>
            <w:pPr>
              <w:pStyle w:val="0"/>
            </w:pPr>
            <w:r>
              <w:rPr>
                <w:sz w:val="20"/>
              </w:rPr>
              <w:t xml:space="preserve">/______________________________/</w:t>
            </w:r>
          </w:p>
          <w:p>
            <w:pPr>
              <w:pStyle w:val="0"/>
              <w:ind w:firstLine="283"/>
              <w:jc w:val="both"/>
            </w:pPr>
            <w:r>
              <w:rPr>
                <w:sz w:val="20"/>
              </w:rPr>
              <w:t xml:space="preserve">(расшифровка подписи)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45"/>
        <w:gridCol w:w="2149"/>
        <w:gridCol w:w="3977"/>
      </w:tblGrid>
      <w:tr>
        <w:tc>
          <w:tcPr>
            <w:gridSpan w:val="3"/>
            <w:tcW w:w="9071" w:type="dxa"/>
            <w:tcBorders>
              <w:top w:val="single" w:sz="4"/>
              <w:left w:val="single" w:sz="4"/>
              <w:bottom w:val="nil"/>
              <w:right w:val="single" w:sz="4"/>
            </w:tcBorders>
          </w:tcPr>
          <w:p>
            <w:pPr>
              <w:pStyle w:val="0"/>
              <w:jc w:val="both"/>
            </w:pPr>
            <w:r>
              <w:rPr>
                <w:sz w:val="20"/>
              </w:rPr>
              <w:t xml:space="preserve">Расписку в приеме документов получил(а)</w:t>
            </w:r>
          </w:p>
        </w:tc>
      </w:tr>
      <w:tr>
        <w:tc>
          <w:tcPr>
            <w:tcW w:w="2945" w:type="dxa"/>
            <w:tcBorders>
              <w:top w:val="nil"/>
              <w:left w:val="single" w:sz="4"/>
              <w:bottom w:val="single" w:sz="4"/>
              <w:right w:val="nil"/>
            </w:tcBorders>
          </w:tcPr>
          <w:p>
            <w:pPr>
              <w:pStyle w:val="0"/>
            </w:pPr>
            <w:r>
              <w:rPr>
                <w:sz w:val="20"/>
              </w:rPr>
              <w:t xml:space="preserve">"__" ____________ ____ г.</w:t>
            </w:r>
          </w:p>
        </w:tc>
        <w:tc>
          <w:tcPr>
            <w:tcW w:w="2149" w:type="dxa"/>
            <w:tcBorders>
              <w:top w:val="nil"/>
              <w:left w:val="nil"/>
              <w:bottom w:val="single" w:sz="4"/>
              <w:right w:val="nil"/>
            </w:tcBorders>
          </w:tcPr>
          <w:p>
            <w:pPr>
              <w:pStyle w:val="0"/>
            </w:pPr>
            <w:r>
              <w:rPr>
                <w:sz w:val="20"/>
              </w:rPr>
              <w:t xml:space="preserve">________________</w:t>
            </w:r>
          </w:p>
          <w:p>
            <w:pPr>
              <w:pStyle w:val="0"/>
              <w:ind w:firstLine="283"/>
              <w:jc w:val="both"/>
            </w:pPr>
            <w:r>
              <w:rPr>
                <w:sz w:val="20"/>
              </w:rPr>
              <w:t xml:space="preserve">(подпись)</w:t>
            </w:r>
          </w:p>
        </w:tc>
        <w:tc>
          <w:tcPr>
            <w:tcW w:w="3977" w:type="dxa"/>
            <w:tcBorders>
              <w:top w:val="nil"/>
              <w:left w:val="nil"/>
              <w:bottom w:val="single" w:sz="4"/>
              <w:right w:val="single" w:sz="4"/>
            </w:tcBorders>
          </w:tcPr>
          <w:p>
            <w:pPr>
              <w:pStyle w:val="0"/>
            </w:pPr>
            <w:r>
              <w:rPr>
                <w:sz w:val="20"/>
              </w:rPr>
              <w:t xml:space="preserve">/______________________________/</w:t>
            </w:r>
          </w:p>
          <w:p>
            <w:pPr>
              <w:pStyle w:val="0"/>
              <w:ind w:firstLine="283"/>
              <w:jc w:val="both"/>
            </w:pPr>
            <w:r>
              <w:rPr>
                <w:sz w:val="20"/>
              </w:rPr>
              <w:t xml:space="preserve">(расшифровка подписи)</w:t>
            </w:r>
          </w:p>
        </w:tc>
      </w:tr>
      <w:tr>
        <w:tblPrEx>
          <w:tblBorders>
            <w:insideH w:val="single" w:sz="4"/>
          </w:tblBorders>
        </w:tblPrEx>
        <w:tc>
          <w:tcPr>
            <w:gridSpan w:val="3"/>
            <w:tcW w:w="9071" w:type="dxa"/>
            <w:tcBorders>
              <w:top w:val="single" w:sz="4"/>
              <w:left w:val="single" w:sz="4"/>
              <w:bottom w:val="single" w:sz="4"/>
              <w:right w:val="single" w:sz="4"/>
            </w:tcBorders>
          </w:tcPr>
          <w:p>
            <w:pPr>
              <w:pStyle w:val="0"/>
              <w:jc w:val="both"/>
            </w:pPr>
            <w:r>
              <w:rPr>
                <w:sz w:val="20"/>
              </w:rPr>
              <w:t xml:space="preserve">Служебные отметки</w:t>
            </w:r>
          </w:p>
        </w:tc>
      </w:tr>
      <w:tr>
        <w:tc>
          <w:tcPr>
            <w:gridSpan w:val="3"/>
            <w:tcW w:w="9071" w:type="dxa"/>
            <w:tcBorders>
              <w:top w:val="single" w:sz="4"/>
              <w:left w:val="single" w:sz="4"/>
              <w:bottom w:val="nil"/>
              <w:right w:val="single" w:sz="4"/>
            </w:tcBorders>
          </w:tcPr>
          <w:p>
            <w:pPr>
              <w:pStyle w:val="0"/>
            </w:pPr>
            <w:r>
              <w:rPr>
                <w:sz w:val="20"/>
              </w:rPr>
              <w:t xml:space="preserve">Внесены изменения в сведения о государственном регистрационном номере транспортного средства, в отношении которого действует абонемент ________________</w:t>
            </w:r>
          </w:p>
          <w:p>
            <w:pPr>
              <w:pStyle w:val="0"/>
            </w:pPr>
            <w:r>
              <w:rPr>
                <w:sz w:val="20"/>
              </w:rPr>
            </w:r>
          </w:p>
          <w:p>
            <w:pPr>
              <w:pStyle w:val="0"/>
              <w:jc w:val="both"/>
            </w:pPr>
            <w:r>
              <w:rPr>
                <w:sz w:val="20"/>
              </w:rPr>
              <w:t xml:space="preserve">Дата внесения изменений в сведения о государственном регистрационном номере транспортного средства, в отношении которого действует абонемент:</w:t>
            </w:r>
          </w:p>
          <w:p>
            <w:pPr>
              <w:pStyle w:val="0"/>
              <w:jc w:val="both"/>
            </w:pPr>
            <w:r>
              <w:rPr>
                <w:sz w:val="20"/>
              </w:rPr>
              <w:t xml:space="preserve">Ф.И.О. и подпись лица, внесшего изменения в Реестр абонементов:</w:t>
            </w:r>
          </w:p>
        </w:tc>
      </w:tr>
      <w:tr>
        <w:tc>
          <w:tcPr>
            <w:gridSpan w:val="3"/>
            <w:tcW w:w="9071" w:type="dxa"/>
            <w:tcBorders>
              <w:top w:val="nil"/>
              <w:left w:val="single" w:sz="4"/>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901" w:name="P901"/>
          <w:bookmarkEnd w:id="901"/>
          <w:p>
            <w:pPr>
              <w:pStyle w:val="0"/>
              <w:jc w:val="center"/>
            </w:pPr>
            <w:r>
              <w:rPr>
                <w:sz w:val="20"/>
              </w:rPr>
              <w:t xml:space="preserve">УВЕДОМЛЕНИЕ N _________</w:t>
            </w:r>
          </w:p>
          <w:p>
            <w:pPr>
              <w:pStyle w:val="0"/>
              <w:jc w:val="center"/>
            </w:pPr>
            <w:r>
              <w:rPr>
                <w:sz w:val="20"/>
              </w:rPr>
              <w:t xml:space="preserve">об изменении сведений о государственном регистрационном</w:t>
            </w:r>
          </w:p>
          <w:p>
            <w:pPr>
              <w:pStyle w:val="0"/>
              <w:jc w:val="center"/>
            </w:pPr>
            <w:r>
              <w:rPr>
                <w:sz w:val="20"/>
              </w:rPr>
              <w:t xml:space="preserve">номере транспортного средства, в отношении которого</w:t>
            </w:r>
          </w:p>
          <w:p>
            <w:pPr>
              <w:pStyle w:val="0"/>
              <w:jc w:val="center"/>
            </w:pPr>
            <w:r>
              <w:rPr>
                <w:sz w:val="20"/>
              </w:rPr>
              <w:t xml:space="preserve">действует абонемент на право размещения транспортного</w:t>
            </w:r>
          </w:p>
          <w:p>
            <w:pPr>
              <w:pStyle w:val="0"/>
              <w:jc w:val="center"/>
            </w:pPr>
            <w:r>
              <w:rPr>
                <w:sz w:val="20"/>
              </w:rPr>
              <w:t xml:space="preserve">средства на платных парковках общего пользования местного</w:t>
            </w:r>
          </w:p>
          <w:p>
            <w:pPr>
              <w:pStyle w:val="0"/>
              <w:jc w:val="center"/>
            </w:pPr>
            <w:r>
              <w:rPr>
                <w:sz w:val="20"/>
              </w:rPr>
              <w:t xml:space="preserve">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изменении сведений о государственном регистрационном номере транспортного средства, в отношении которого действует абонемент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2"/>
        <w:gridCol w:w="1531"/>
        <w:gridCol w:w="2381"/>
        <w:gridCol w:w="2608"/>
      </w:tblGrid>
      <w:tr>
        <w:tc>
          <w:tcPr>
            <w:tcW w:w="2552" w:type="dxa"/>
          </w:tcPr>
          <w:p>
            <w:pPr>
              <w:pStyle w:val="0"/>
              <w:jc w:val="center"/>
            </w:pPr>
            <w:r>
              <w:rPr>
                <w:sz w:val="20"/>
              </w:rPr>
              <w:t xml:space="preserve">Дата заявления об изменении сведений о государственном регистрационном номере транспортного средства, в отношении которого действует абонемент</w:t>
            </w:r>
          </w:p>
        </w:tc>
        <w:tc>
          <w:tcPr>
            <w:tcW w:w="1531" w:type="dxa"/>
          </w:tcPr>
          <w:p>
            <w:pPr>
              <w:pStyle w:val="0"/>
              <w:jc w:val="center"/>
            </w:pPr>
            <w:r>
              <w:rPr>
                <w:sz w:val="20"/>
              </w:rPr>
              <w:t xml:space="preserve">Номер реестровой записи абонемента в Реестре абонементов</w:t>
            </w:r>
          </w:p>
        </w:tc>
        <w:tc>
          <w:tcPr>
            <w:tcW w:w="2381" w:type="dxa"/>
          </w:tcPr>
          <w:p>
            <w:pPr>
              <w:pStyle w:val="0"/>
              <w:jc w:val="center"/>
            </w:pPr>
            <w:r>
              <w:rPr>
                <w:sz w:val="20"/>
              </w:rPr>
              <w:t xml:space="preserve">Дата внесения изменений в сведения о государственном регистрационном номере транспортного средства, в отношении которого действует абонемент</w:t>
            </w:r>
          </w:p>
        </w:tc>
        <w:tc>
          <w:tcPr>
            <w:tcW w:w="2608" w:type="dxa"/>
          </w:tcPr>
          <w:p>
            <w:pPr>
              <w:pStyle w:val="0"/>
              <w:jc w:val="center"/>
            </w:pPr>
            <w:r>
              <w:rPr>
                <w:sz w:val="20"/>
              </w:rPr>
              <w:t xml:space="preserve">Сведения о новом государственном регистрационном номере транспортного средства, в отношении которого действует абонемент</w:t>
            </w:r>
          </w:p>
        </w:tc>
      </w:tr>
      <w:tr>
        <w:tc>
          <w:tcPr>
            <w:tcW w:w="2552" w:type="dxa"/>
          </w:tcPr>
          <w:p>
            <w:pPr>
              <w:pStyle w:val="0"/>
            </w:pPr>
            <w:r>
              <w:rPr>
                <w:sz w:val="20"/>
              </w:rPr>
            </w:r>
          </w:p>
        </w:tc>
        <w:tc>
          <w:tcPr>
            <w:tcW w:w="1531" w:type="dxa"/>
          </w:tcPr>
          <w:p>
            <w:pPr>
              <w:pStyle w:val="0"/>
            </w:pPr>
            <w:r>
              <w:rPr>
                <w:sz w:val="20"/>
              </w:rPr>
            </w:r>
          </w:p>
        </w:tc>
        <w:tc>
          <w:tcPr>
            <w:tcW w:w="2381" w:type="dxa"/>
          </w:tcPr>
          <w:p>
            <w:pPr>
              <w:pStyle w:val="0"/>
            </w:pPr>
            <w:r>
              <w:rPr>
                <w:sz w:val="20"/>
              </w:rPr>
            </w:r>
          </w:p>
        </w:tc>
        <w:tc>
          <w:tcPr>
            <w:tcW w:w="260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952" w:name="P952"/>
          <w:bookmarkEnd w:id="952"/>
          <w:p>
            <w:pPr>
              <w:pStyle w:val="0"/>
              <w:jc w:val="center"/>
            </w:pPr>
            <w:r>
              <w:rPr>
                <w:sz w:val="20"/>
              </w:rPr>
              <w:t xml:space="preserve">УВЕДОМЛЕНИЕ N _________</w:t>
            </w:r>
          </w:p>
          <w:p>
            <w:pPr>
              <w:pStyle w:val="0"/>
              <w:jc w:val="center"/>
            </w:pPr>
            <w:r>
              <w:rPr>
                <w:sz w:val="20"/>
              </w:rPr>
              <w:t xml:space="preserve">об отказе в изменении сведений о государственном</w:t>
            </w:r>
          </w:p>
          <w:p>
            <w:pPr>
              <w:pStyle w:val="0"/>
              <w:jc w:val="center"/>
            </w:pPr>
            <w:r>
              <w:rPr>
                <w:sz w:val="20"/>
              </w:rPr>
              <w:t xml:space="preserve">регистрационном номере транспортного средства, в отношении</w:t>
            </w:r>
          </w:p>
          <w:p>
            <w:pPr>
              <w:pStyle w:val="0"/>
              <w:jc w:val="center"/>
            </w:pPr>
            <w:r>
              <w:rPr>
                <w:sz w:val="20"/>
              </w:rPr>
              <w:t xml:space="preserve">которого действует абонемент на право размещения</w:t>
            </w:r>
          </w:p>
          <w:p>
            <w:pPr>
              <w:pStyle w:val="0"/>
              <w:jc w:val="center"/>
            </w:pPr>
            <w:r>
              <w:rPr>
                <w:sz w:val="20"/>
              </w:rPr>
              <w:t xml:space="preserve">транспортного средства на платных парковках общего</w:t>
            </w:r>
          </w:p>
          <w:p>
            <w:pPr>
              <w:pStyle w:val="0"/>
              <w:jc w:val="center"/>
            </w:pPr>
            <w:r>
              <w:rPr>
                <w:sz w:val="20"/>
              </w:rPr>
              <w:t xml:space="preserve">пользования местного 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отказе в изменении сведений о государственном регистрационном номере транспортного средства, в отношении которого действует абонемент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7"/>
        <w:gridCol w:w="1444"/>
        <w:gridCol w:w="2449"/>
        <w:gridCol w:w="2835"/>
      </w:tblGrid>
      <w:tr>
        <w:tc>
          <w:tcPr>
            <w:tcW w:w="2317" w:type="dxa"/>
          </w:tcPr>
          <w:p>
            <w:pPr>
              <w:pStyle w:val="0"/>
              <w:jc w:val="center"/>
            </w:pPr>
            <w:r>
              <w:rPr>
                <w:sz w:val="20"/>
              </w:rPr>
              <w:t xml:space="preserve">Дата заявления об изменении сведений о государственном регистрационном номере транспортного средства, в отношении которого действует абонемент</w:t>
            </w:r>
          </w:p>
        </w:tc>
        <w:tc>
          <w:tcPr>
            <w:tcW w:w="1444" w:type="dxa"/>
          </w:tcPr>
          <w:p>
            <w:pPr>
              <w:pStyle w:val="0"/>
              <w:jc w:val="center"/>
            </w:pPr>
            <w:r>
              <w:rPr>
                <w:sz w:val="20"/>
              </w:rPr>
              <w:t xml:space="preserve">Номер реестровой записи абонемента в Реестре абонементов</w:t>
            </w:r>
          </w:p>
        </w:tc>
        <w:tc>
          <w:tcPr>
            <w:tcW w:w="2449" w:type="dxa"/>
          </w:tcPr>
          <w:p>
            <w:pPr>
              <w:pStyle w:val="0"/>
              <w:jc w:val="center"/>
            </w:pPr>
            <w:r>
              <w:rPr>
                <w:sz w:val="20"/>
              </w:rPr>
              <w:t xml:space="preserve">Государственный регистрационный номер транспортного средства, в отношении которого действует абонемент</w:t>
            </w:r>
          </w:p>
        </w:tc>
        <w:tc>
          <w:tcPr>
            <w:tcW w:w="2835" w:type="dxa"/>
          </w:tcPr>
          <w:p>
            <w:pPr>
              <w:pStyle w:val="0"/>
              <w:jc w:val="center"/>
            </w:pPr>
            <w:r>
              <w:rPr>
                <w:sz w:val="20"/>
              </w:rPr>
              <w:t xml:space="preserve">Причина отказа в изменении сведений о государственном регистрационном номере транспортного средства, в отношении которого действует абонемент</w:t>
            </w:r>
          </w:p>
        </w:tc>
      </w:tr>
      <w:tr>
        <w:tc>
          <w:tcPr>
            <w:tcW w:w="2317" w:type="dxa"/>
          </w:tcPr>
          <w:p>
            <w:pPr>
              <w:pStyle w:val="0"/>
            </w:pPr>
            <w:r>
              <w:rPr>
                <w:sz w:val="20"/>
              </w:rPr>
            </w:r>
          </w:p>
        </w:tc>
        <w:tc>
          <w:tcPr>
            <w:tcW w:w="1444" w:type="dxa"/>
          </w:tcPr>
          <w:p>
            <w:pPr>
              <w:pStyle w:val="0"/>
            </w:pPr>
            <w:r>
              <w:rPr>
                <w:sz w:val="20"/>
              </w:rPr>
            </w:r>
          </w:p>
        </w:tc>
        <w:tc>
          <w:tcPr>
            <w:tcW w:w="2449" w:type="dxa"/>
          </w:tcPr>
          <w:p>
            <w:pPr>
              <w:pStyle w:val="0"/>
            </w:pPr>
            <w:r>
              <w:rPr>
                <w:sz w:val="20"/>
              </w:rPr>
            </w:r>
          </w:p>
        </w:tc>
        <w:tc>
          <w:tcPr>
            <w:tcW w:w="28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10"/>
        <w:gridCol w:w="2435"/>
        <w:gridCol w:w="1477"/>
        <w:gridCol w:w="672"/>
        <w:gridCol w:w="3977"/>
      </w:tblGrid>
      <w:tr>
        <w:tc>
          <w:tcPr>
            <w:gridSpan w:val="3"/>
            <w:tcW w:w="4422" w:type="dxa"/>
            <w:tcBorders>
              <w:top w:val="nil"/>
              <w:left w:val="nil"/>
              <w:bottom w:val="nil"/>
              <w:right w:val="nil"/>
            </w:tcBorders>
          </w:tcPr>
          <w:p>
            <w:pPr>
              <w:pStyle w:val="0"/>
            </w:pPr>
            <w:r>
              <w:rPr>
                <w:sz w:val="20"/>
              </w:rPr>
            </w:r>
          </w:p>
        </w:tc>
        <w:tc>
          <w:tcPr>
            <w:gridSpan w:val="2"/>
            <w:tcW w:w="4649" w:type="dxa"/>
            <w:tcBorders>
              <w:top w:val="nil"/>
              <w:left w:val="nil"/>
              <w:bottom w:val="nil"/>
              <w:right w:val="nil"/>
            </w:tcBorders>
          </w:tcPr>
          <w:p>
            <w:pPr>
              <w:pStyle w:val="0"/>
            </w:pPr>
            <w:r>
              <w:rPr>
                <w:sz w:val="20"/>
              </w:rPr>
              <w:t xml:space="preserve">Муниципальное казенное учреждение</w:t>
            </w:r>
          </w:p>
          <w:p>
            <w:pPr>
              <w:pStyle w:val="0"/>
            </w:pPr>
            <w:r>
              <w:rPr>
                <w:sz w:val="20"/>
              </w:rPr>
              <w:t xml:space="preserve">"Пермская дирекция дорожного движения"</w:t>
            </w:r>
          </w:p>
          <w:p>
            <w:pPr>
              <w:pStyle w:val="0"/>
            </w:pPr>
            <w:r>
              <w:rPr>
                <w:sz w:val="20"/>
              </w:rPr>
              <w:t xml:space="preserve">614000, г. Пермь, ул. Пермская, 2а</w:t>
            </w:r>
          </w:p>
        </w:tc>
      </w:tr>
      <w:tr>
        <w:tc>
          <w:tcPr>
            <w:gridSpan w:val="5"/>
            <w:tcW w:w="9071" w:type="dxa"/>
            <w:tcBorders>
              <w:top w:val="nil"/>
              <w:left w:val="nil"/>
              <w:bottom w:val="nil"/>
              <w:right w:val="nil"/>
            </w:tcBorders>
          </w:tcPr>
          <w:bookmarkStart w:id="1002" w:name="P1002"/>
          <w:bookmarkEnd w:id="1002"/>
          <w:p>
            <w:pPr>
              <w:pStyle w:val="0"/>
              <w:jc w:val="center"/>
            </w:pPr>
            <w:r>
              <w:rPr>
                <w:sz w:val="20"/>
              </w:rPr>
              <w:t xml:space="preserve">ЗАЯВЛЕНИЕ</w:t>
            </w:r>
          </w:p>
          <w:p>
            <w:pPr>
              <w:pStyle w:val="0"/>
              <w:jc w:val="center"/>
            </w:pPr>
            <w:r>
              <w:rPr>
                <w:sz w:val="20"/>
              </w:rPr>
              <w:t xml:space="preserve">о возврате денежных средств, уплаченных за приобретение</w:t>
            </w:r>
          </w:p>
          <w:p>
            <w:pPr>
              <w:pStyle w:val="0"/>
              <w:jc w:val="center"/>
            </w:pPr>
            <w:r>
              <w:rPr>
                <w:sz w:val="20"/>
              </w:rPr>
              <w:t xml:space="preserve">абонемента на право размещения транспортного средства</w:t>
            </w:r>
          </w:p>
          <w:p>
            <w:pPr>
              <w:pStyle w:val="0"/>
              <w:jc w:val="center"/>
            </w:pPr>
            <w:r>
              <w:rPr>
                <w:sz w:val="20"/>
              </w:rPr>
              <w:t xml:space="preserve">на платных парковках общего пользования местного значения</w:t>
            </w:r>
          </w:p>
          <w:p>
            <w:pPr>
              <w:pStyle w:val="0"/>
              <w:jc w:val="center"/>
            </w:pPr>
            <w:r>
              <w:rPr>
                <w:sz w:val="20"/>
              </w:rPr>
              <w:t xml:space="preserve">города Перми</w:t>
            </w:r>
          </w:p>
        </w:tc>
      </w:tr>
      <w:tr>
        <w:tc>
          <w:tcPr>
            <w:gridSpan w:val="5"/>
            <w:tcW w:w="9071" w:type="dxa"/>
            <w:tcBorders>
              <w:top w:val="nil"/>
              <w:left w:val="nil"/>
              <w:bottom w:val="nil"/>
              <w:right w:val="nil"/>
            </w:tcBorders>
          </w:tcPr>
          <w:p>
            <w:pPr>
              <w:pStyle w:val="0"/>
              <w:jc w:val="both"/>
            </w:pPr>
            <w:r>
              <w:rPr>
                <w:sz w:val="20"/>
              </w:rPr>
              <w:t xml:space="preserve">1. Государственный регистрационный номер транспортного средства, в отношении которого оплачен абонемент: _______________________________________________.</w:t>
            </w:r>
          </w:p>
          <w:p>
            <w:pPr>
              <w:pStyle w:val="0"/>
              <w:jc w:val="both"/>
            </w:pPr>
            <w:r>
              <w:rPr>
                <w:sz w:val="20"/>
              </w:rPr>
              <w:t xml:space="preserve">2. Данные заявителя - физического лица:</w:t>
            </w:r>
          </w:p>
          <w:p>
            <w:pPr>
              <w:pStyle w:val="0"/>
              <w:jc w:val="both"/>
            </w:pPr>
            <w:r>
              <w:rPr>
                <w:sz w:val="20"/>
              </w:rPr>
              <w:t xml:space="preserve">Фамилия, имя, отчество: ___________________________________________________.</w:t>
            </w:r>
          </w:p>
          <w:p>
            <w:pPr>
              <w:pStyle w:val="0"/>
              <w:jc w:val="both"/>
            </w:pPr>
            <w:r>
              <w:rPr>
                <w:sz w:val="20"/>
              </w:rPr>
              <w:t xml:space="preserve">Место жительства: ________________________________________________________.</w:t>
            </w:r>
          </w:p>
          <w:p>
            <w:pPr>
              <w:pStyle w:val="0"/>
              <w:jc w:val="both"/>
            </w:pPr>
            <w:r>
              <w:rPr>
                <w:sz w:val="20"/>
              </w:rPr>
              <w:t xml:space="preserve">Паспорт серия: _________ номер: ___________________________________________</w:t>
            </w:r>
          </w:p>
          <w:p>
            <w:pPr>
              <w:pStyle w:val="0"/>
              <w:jc w:val="both"/>
            </w:pPr>
            <w:r>
              <w:rPr>
                <w:sz w:val="20"/>
              </w:rPr>
              <w:t xml:space="preserve">выдан: __________________________________________________________________.</w:t>
            </w:r>
          </w:p>
          <w:p>
            <w:pPr>
              <w:pStyle w:val="0"/>
              <w:jc w:val="center"/>
            </w:pPr>
            <w:r>
              <w:rPr>
                <w:sz w:val="20"/>
              </w:rPr>
              <w:t xml:space="preserve">(кем, когда)</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jc w:val="both"/>
            </w:pPr>
            <w:r>
              <w:rPr>
                <w:sz w:val="20"/>
              </w:rPr>
              <w:t xml:space="preserve">3. Данные заявителя - юридического лица:</w:t>
            </w:r>
          </w:p>
          <w:p>
            <w:pPr>
              <w:pStyle w:val="0"/>
              <w:jc w:val="both"/>
            </w:pPr>
            <w:r>
              <w:rPr>
                <w:sz w:val="20"/>
              </w:rPr>
              <w:t xml:space="preserve">Полное наименование организации: _________________________________________.</w:t>
            </w:r>
          </w:p>
          <w:p>
            <w:pPr>
              <w:pStyle w:val="0"/>
              <w:jc w:val="both"/>
            </w:pPr>
            <w:r>
              <w:rPr>
                <w:sz w:val="20"/>
              </w:rPr>
              <w:t xml:space="preserve">ОГРН: __________________________________________________________________.</w:t>
            </w:r>
          </w:p>
          <w:p>
            <w:pPr>
              <w:pStyle w:val="0"/>
              <w:jc w:val="both"/>
            </w:pPr>
            <w:r>
              <w:rPr>
                <w:sz w:val="20"/>
              </w:rPr>
              <w:t xml:space="preserve">ИНН/КПП: _______________________/_______________________________________.</w:t>
            </w:r>
          </w:p>
          <w:p>
            <w:pPr>
              <w:pStyle w:val="0"/>
              <w:jc w:val="both"/>
            </w:pPr>
            <w:r>
              <w:rPr>
                <w:sz w:val="20"/>
              </w:rPr>
              <w:t xml:space="preserve">Юридический адрес: ______________________________________________________.</w:t>
            </w:r>
          </w:p>
          <w:p>
            <w:pPr>
              <w:pStyle w:val="0"/>
              <w:jc w:val="both"/>
            </w:pPr>
            <w:r>
              <w:rPr>
                <w:sz w:val="20"/>
              </w:rPr>
              <w:t xml:space="preserve">Телефон: ________________________________________________________________.</w:t>
            </w:r>
          </w:p>
          <w:p>
            <w:pPr>
              <w:pStyle w:val="0"/>
              <w:jc w:val="both"/>
            </w:pPr>
            <w:r>
              <w:rPr>
                <w:sz w:val="20"/>
              </w:rPr>
              <w:t xml:space="preserve">E-mail: __________________________________________________________________.</w:t>
            </w:r>
          </w:p>
          <w:p>
            <w:pPr>
              <w:pStyle w:val="0"/>
            </w:pPr>
            <w:r>
              <w:rPr>
                <w:sz w:val="20"/>
              </w:rPr>
            </w:r>
          </w:p>
          <w:p>
            <w:pPr>
              <w:pStyle w:val="0"/>
              <w:jc w:val="both"/>
            </w:pPr>
            <w:r>
              <w:rPr>
                <w:sz w:val="20"/>
              </w:rPr>
              <w:t xml:space="preserve">Прошу вернуть денежные средства, оплаченные за абонемент на право размещения транспортного средства на платных парковках общего пользования местного значения города Перми N __________________, в сумме ______________________________ (_________________________________________________________) руб. _____ коп.</w:t>
            </w:r>
          </w:p>
          <w:p>
            <w:pPr>
              <w:pStyle w:val="0"/>
              <w:jc w:val="both"/>
            </w:pPr>
            <w:r>
              <w:rPr>
                <w:sz w:val="20"/>
              </w:rPr>
              <w:t xml:space="preserve">ввиду ____________________________________________________________________</w:t>
            </w:r>
          </w:p>
          <w:p>
            <w:pPr>
              <w:pStyle w:val="0"/>
              <w:jc w:val="center"/>
            </w:pPr>
            <w:r>
              <w:rPr>
                <w:sz w:val="20"/>
              </w:rPr>
              <w:t xml:space="preserve">(причина возврата)</w:t>
            </w:r>
          </w:p>
          <w:p>
            <w:pPr>
              <w:pStyle w:val="0"/>
              <w:jc w:val="both"/>
            </w:pPr>
            <w:r>
              <w:rPr>
                <w:sz w:val="20"/>
              </w:rPr>
              <w:t xml:space="preserve">_________________________________________________________________________</w:t>
            </w:r>
          </w:p>
          <w:p>
            <w:pPr>
              <w:pStyle w:val="0"/>
              <w:jc w:val="both"/>
            </w:pPr>
            <w:r>
              <w:rPr>
                <w:sz w:val="20"/>
              </w:rPr>
              <w:t xml:space="preserve">по следующим реквизитам:</w:t>
            </w:r>
          </w:p>
          <w:p>
            <w:pPr>
              <w:pStyle w:val="0"/>
              <w:jc w:val="both"/>
            </w:pPr>
            <w:r>
              <w:rPr>
                <w:sz w:val="20"/>
              </w:rPr>
              <w:t xml:space="preserve">_________________________________________________________________________</w:t>
            </w:r>
          </w:p>
          <w:p>
            <w:pPr>
              <w:pStyle w:val="0"/>
              <w:jc w:val="center"/>
            </w:pPr>
            <w:r>
              <w:rPr>
                <w:sz w:val="20"/>
              </w:rPr>
              <w:t xml:space="preserve">(получатель, реквизиты банка (наименование, БИК, корреспондентский счет, расчетный счет получателя)</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tc>
      </w:tr>
      <w:tr>
        <w:tc>
          <w:tcPr>
            <w:tcW w:w="510" w:type="dxa"/>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 соответствии с Федеральным </w:t>
            </w:r>
            <w:hyperlink w:history="0" r:id="rId2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в целях возврата денежных средств, оплаченных за приобретение абонемента, даю согласие муниципальному казенному учреждению "Пермская дирекция дорожного движения"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представленных в настоящем заявлении и прилагаемых к нему документах. Данное согласие действует с даты подачи настоящего заявления до момента его отзыва на основании письменного заявления заявителя.</w:t>
            </w:r>
          </w:p>
        </w:tc>
      </w:tr>
      <w:tr>
        <w:tc>
          <w:tcPr>
            <w:tcW w:w="510" w:type="dxa"/>
            <w:tcBorders>
              <w:top w:val="nil"/>
              <w:left w:val="nil"/>
              <w:bottom w:val="nil"/>
              <w:right w:val="nil"/>
            </w:tcBorders>
          </w:tcPr>
          <w:p>
            <w:pPr>
              <w:pStyle w:val="0"/>
            </w:pPr>
            <w:r>
              <w:rPr>
                <w:sz w:val="20"/>
              </w:rPr>
            </w:r>
          </w:p>
        </w:tc>
        <w:tc>
          <w:tcPr>
            <w:gridSpan w:val="2"/>
            <w:tcW w:w="3912" w:type="dxa"/>
            <w:tcBorders>
              <w:top w:val="nil"/>
              <w:left w:val="nil"/>
              <w:bottom w:val="nil"/>
              <w:right w:val="nil"/>
            </w:tcBorders>
          </w:tcPr>
          <w:p>
            <w:pPr>
              <w:pStyle w:val="0"/>
              <w:jc w:val="both"/>
            </w:pPr>
            <w:r>
              <w:rPr>
                <w:sz w:val="20"/>
              </w:rPr>
              <w:t xml:space="preserve">"__"__________ ____ г.___________</w:t>
            </w:r>
          </w:p>
          <w:p>
            <w:pPr>
              <w:pStyle w:val="0"/>
              <w:ind w:left="2547"/>
              <w:jc w:val="both"/>
            </w:pPr>
            <w:r>
              <w:rPr>
                <w:sz w:val="20"/>
              </w:rPr>
              <w:t xml:space="preserve">(подпись)</w:t>
            </w:r>
          </w:p>
        </w:tc>
        <w:tc>
          <w:tcPr>
            <w:gridSpan w:val="2"/>
            <w:tcW w:w="4649"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t xml:space="preserve">Уведомление о возврате денежных средств прошу:</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выдать лично в МКУ "Пермская дирекция дорожного движения";</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tcBorders>
              <w:top w:val="nil"/>
              <w:left w:val="nil"/>
              <w:bottom w:val="nil"/>
              <w:right w:val="nil"/>
            </w:tcBorders>
          </w:tcPr>
          <w:p>
            <w:pPr>
              <w:pStyle w:val="0"/>
              <w:jc w:val="both"/>
            </w:pPr>
            <w:r>
              <w:rPr>
                <w:sz w:val="20"/>
              </w:rPr>
              <w:t xml:space="preserve">направить по почтовому адресу: ________________________________________;</w:t>
            </w:r>
          </w:p>
        </w:tc>
      </w:tr>
      <w:tr>
        <w:tc>
          <w:tcPr>
            <w:tcW w:w="510" w:type="dxa"/>
            <w:vAlign w:val="center"/>
            <w:tcBorders>
              <w:top w:val="nil"/>
              <w:left w:val="nil"/>
              <w:bottom w:val="nil"/>
              <w:right w:val="nil"/>
            </w:tcBorders>
          </w:tcPr>
          <w:p>
            <w:pPr>
              <w:pStyle w:val="0"/>
            </w:pPr>
            <w:r>
              <w:drawing>
                <wp:inline distT="0" distB="0" distL="0" distR="0">
                  <wp:extent cx="129540" cy="129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p>
        </w:tc>
        <w:tc>
          <w:tcPr>
            <w:gridSpan w:val="4"/>
            <w:tcW w:w="8561" w:type="dxa"/>
            <w:vAlign w:val="center"/>
            <w:tcBorders>
              <w:top w:val="nil"/>
              <w:left w:val="nil"/>
              <w:bottom w:val="nil"/>
              <w:right w:val="nil"/>
            </w:tcBorders>
          </w:tcPr>
          <w:p>
            <w:pPr>
              <w:pStyle w:val="0"/>
              <w:jc w:val="both"/>
            </w:pPr>
            <w:r>
              <w:rPr>
                <w:sz w:val="20"/>
              </w:rPr>
              <w:t xml:space="preserve">направить по электронной почте: _______________________________________.</w:t>
            </w:r>
          </w:p>
        </w:tc>
      </w:tr>
      <w:tr>
        <w:tc>
          <w:tcPr>
            <w:gridSpan w:val="2"/>
            <w:tcW w:w="2945" w:type="dxa"/>
            <w:tcBorders>
              <w:top w:val="nil"/>
              <w:left w:val="nil"/>
              <w:bottom w:val="nil"/>
              <w:right w:val="nil"/>
            </w:tcBorders>
          </w:tcPr>
          <w:p>
            <w:pPr>
              <w:pStyle w:val="0"/>
            </w:pPr>
            <w:r>
              <w:rPr>
                <w:sz w:val="20"/>
              </w:rPr>
              <w:t xml:space="preserve">"__" ____________ ____ г.</w:t>
            </w:r>
          </w:p>
        </w:tc>
        <w:tc>
          <w:tcPr>
            <w:gridSpan w:val="2"/>
            <w:tcW w:w="2149" w:type="dxa"/>
            <w:tcBorders>
              <w:top w:val="nil"/>
              <w:left w:val="nil"/>
              <w:bottom w:val="nil"/>
              <w:right w:val="nil"/>
            </w:tcBorders>
          </w:tcPr>
          <w:p>
            <w:pPr>
              <w:pStyle w:val="0"/>
            </w:pPr>
            <w:r>
              <w:rPr>
                <w:sz w:val="20"/>
              </w:rPr>
              <w:t xml:space="preserve">________________</w:t>
            </w:r>
          </w:p>
          <w:p>
            <w:pPr>
              <w:pStyle w:val="0"/>
              <w:ind w:firstLine="283"/>
              <w:jc w:val="both"/>
            </w:pPr>
            <w:r>
              <w:rPr>
                <w:sz w:val="20"/>
              </w:rPr>
              <w:t xml:space="preserve">(подпись)</w:t>
            </w:r>
          </w:p>
        </w:tc>
        <w:tc>
          <w:tcPr>
            <w:tcW w:w="3977" w:type="dxa"/>
            <w:tcBorders>
              <w:top w:val="nil"/>
              <w:left w:val="nil"/>
              <w:bottom w:val="nil"/>
              <w:right w:val="nil"/>
            </w:tcBorders>
          </w:tcPr>
          <w:p>
            <w:pPr>
              <w:pStyle w:val="0"/>
            </w:pPr>
            <w:r>
              <w:rPr>
                <w:sz w:val="20"/>
              </w:rPr>
              <w:t xml:space="preserve">/______________________________/</w:t>
            </w:r>
          </w:p>
          <w:p>
            <w:pPr>
              <w:pStyle w:val="0"/>
              <w:ind w:firstLine="283"/>
              <w:jc w:val="both"/>
            </w:pPr>
            <w:r>
              <w:rPr>
                <w:sz w:val="20"/>
              </w:rPr>
              <w:t xml:space="preserve">(расшифровка подписи)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945"/>
        <w:gridCol w:w="2149"/>
        <w:gridCol w:w="3977"/>
      </w:tblGrid>
      <w:tr>
        <w:tc>
          <w:tcPr>
            <w:gridSpan w:val="3"/>
            <w:tcW w:w="9071" w:type="dxa"/>
            <w:tcBorders>
              <w:top w:val="single" w:sz="4"/>
              <w:left w:val="single" w:sz="4"/>
              <w:bottom w:val="nil"/>
              <w:right w:val="single" w:sz="4"/>
            </w:tcBorders>
          </w:tcPr>
          <w:p>
            <w:pPr>
              <w:pStyle w:val="0"/>
              <w:jc w:val="both"/>
            </w:pPr>
            <w:r>
              <w:rPr>
                <w:sz w:val="20"/>
              </w:rPr>
              <w:t xml:space="preserve">Расписку в приеме документов получил(а)</w:t>
            </w:r>
          </w:p>
        </w:tc>
      </w:tr>
      <w:tr>
        <w:tc>
          <w:tcPr>
            <w:tcW w:w="2945" w:type="dxa"/>
            <w:tcBorders>
              <w:top w:val="nil"/>
              <w:left w:val="single" w:sz="4"/>
              <w:bottom w:val="single" w:sz="4"/>
              <w:right w:val="nil"/>
            </w:tcBorders>
          </w:tcPr>
          <w:p>
            <w:pPr>
              <w:pStyle w:val="0"/>
            </w:pPr>
            <w:r>
              <w:rPr>
                <w:sz w:val="20"/>
              </w:rPr>
              <w:t xml:space="preserve">"__" ____________ ____ г.</w:t>
            </w:r>
          </w:p>
        </w:tc>
        <w:tc>
          <w:tcPr>
            <w:tcW w:w="2149" w:type="dxa"/>
            <w:tcBorders>
              <w:top w:val="nil"/>
              <w:left w:val="nil"/>
              <w:bottom w:val="single" w:sz="4"/>
              <w:right w:val="nil"/>
            </w:tcBorders>
          </w:tcPr>
          <w:p>
            <w:pPr>
              <w:pStyle w:val="0"/>
            </w:pPr>
            <w:r>
              <w:rPr>
                <w:sz w:val="20"/>
              </w:rPr>
              <w:t xml:space="preserve">________________</w:t>
            </w:r>
          </w:p>
          <w:p>
            <w:pPr>
              <w:pStyle w:val="0"/>
              <w:ind w:firstLine="283"/>
              <w:jc w:val="both"/>
            </w:pPr>
            <w:r>
              <w:rPr>
                <w:sz w:val="20"/>
              </w:rPr>
              <w:t xml:space="preserve">(подпись)</w:t>
            </w:r>
          </w:p>
        </w:tc>
        <w:tc>
          <w:tcPr>
            <w:tcW w:w="3977" w:type="dxa"/>
            <w:tcBorders>
              <w:top w:val="nil"/>
              <w:left w:val="nil"/>
              <w:bottom w:val="single" w:sz="4"/>
              <w:right w:val="single" w:sz="4"/>
            </w:tcBorders>
          </w:tcPr>
          <w:p>
            <w:pPr>
              <w:pStyle w:val="0"/>
            </w:pPr>
            <w:r>
              <w:rPr>
                <w:sz w:val="20"/>
              </w:rPr>
              <w:t xml:space="preserve">/______________________________/</w:t>
            </w:r>
          </w:p>
          <w:p>
            <w:pPr>
              <w:pStyle w:val="0"/>
              <w:ind w:firstLine="283"/>
              <w:jc w:val="both"/>
            </w:pPr>
            <w:r>
              <w:rPr>
                <w:sz w:val="20"/>
              </w:rPr>
              <w:t xml:space="preserve">(расшифровка подписи)</w:t>
            </w:r>
          </w:p>
        </w:tc>
      </w:tr>
      <w:tr>
        <w:tblPrEx>
          <w:tblBorders>
            <w:insideH w:val="single" w:sz="4"/>
          </w:tblBorders>
        </w:tblPrEx>
        <w:tc>
          <w:tcPr>
            <w:gridSpan w:val="3"/>
            <w:tcW w:w="9071" w:type="dxa"/>
            <w:tcBorders>
              <w:top w:val="single" w:sz="4"/>
              <w:left w:val="single" w:sz="4"/>
              <w:bottom w:val="single" w:sz="4"/>
              <w:right w:val="single" w:sz="4"/>
            </w:tcBorders>
          </w:tcPr>
          <w:p>
            <w:pPr>
              <w:pStyle w:val="0"/>
              <w:jc w:val="both"/>
            </w:pPr>
            <w:r>
              <w:rPr>
                <w:sz w:val="20"/>
              </w:rPr>
              <w:t xml:space="preserve">Служебные отметки</w:t>
            </w:r>
          </w:p>
        </w:tc>
      </w:tr>
      <w:tr>
        <w:tc>
          <w:tcPr>
            <w:gridSpan w:val="3"/>
            <w:tcW w:w="9071" w:type="dxa"/>
            <w:tcBorders>
              <w:top w:val="single" w:sz="4"/>
              <w:left w:val="single" w:sz="4"/>
              <w:bottom w:val="nil"/>
              <w:right w:val="single" w:sz="4"/>
            </w:tcBorders>
          </w:tcPr>
          <w:p>
            <w:pPr>
              <w:pStyle w:val="0"/>
            </w:pPr>
            <w:r>
              <w:rPr>
                <w:sz w:val="20"/>
              </w:rPr>
            </w:r>
          </w:p>
        </w:tc>
      </w:tr>
      <w:tr>
        <w:tc>
          <w:tcPr>
            <w:gridSpan w:val="3"/>
            <w:tcW w:w="9071" w:type="dxa"/>
            <w:tcBorders>
              <w:top w:val="nil"/>
              <w:left w:val="single" w:sz="4"/>
              <w:bottom w:val="single" w:sz="4"/>
              <w:right w:val="single" w:sz="4"/>
            </w:tcBorders>
          </w:tcPr>
          <w:p>
            <w:pPr>
              <w:pStyle w:val="0"/>
            </w:pPr>
            <w:r>
              <w:rPr>
                <w:sz w:val="20"/>
              </w:rPr>
              <w:t xml:space="preserve">Дата возврата денежных средств 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right"/>
      </w:pPr>
      <w:r>
        <w:rPr>
          <w:sz w:val="20"/>
        </w:rPr>
        <w:t xml:space="preserve">к Порядку</w:t>
      </w:r>
    </w:p>
    <w:p>
      <w:pPr>
        <w:pStyle w:val="0"/>
        <w:jc w:val="right"/>
      </w:pPr>
      <w:r>
        <w:rPr>
          <w:sz w:val="20"/>
        </w:rPr>
        <w:t xml:space="preserve">приобретения и использования</w:t>
      </w:r>
    </w:p>
    <w:p>
      <w:pPr>
        <w:pStyle w:val="0"/>
        <w:jc w:val="right"/>
      </w:pPr>
      <w:r>
        <w:rPr>
          <w:sz w:val="20"/>
        </w:rPr>
        <w:t xml:space="preserve">абонементов на право размещения</w:t>
      </w:r>
    </w:p>
    <w:p>
      <w:pPr>
        <w:pStyle w:val="0"/>
        <w:jc w:val="right"/>
      </w:pPr>
      <w:r>
        <w:rPr>
          <w:sz w:val="20"/>
        </w:rPr>
        <w:t xml:space="preserve">транспортного средства на платных</w:t>
      </w:r>
    </w:p>
    <w:p>
      <w:pPr>
        <w:pStyle w:val="0"/>
        <w:jc w:val="right"/>
      </w:pPr>
      <w:r>
        <w:rPr>
          <w:sz w:val="20"/>
        </w:rPr>
        <w:t xml:space="preserve">парковках общего пользования</w:t>
      </w:r>
    </w:p>
    <w:p>
      <w:pPr>
        <w:pStyle w:val="0"/>
        <w:jc w:val="right"/>
      </w:pPr>
      <w:r>
        <w:rPr>
          <w:sz w:val="20"/>
        </w:rPr>
        <w:t xml:space="preserve">местного значения города Перми</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231"/>
        <w:gridCol w:w="5839"/>
      </w:tblGrid>
      <w:tr>
        <w:tc>
          <w:tcPr>
            <w:tcW w:w="3231"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t xml:space="preserve">Кому: _________________________________________</w:t>
            </w:r>
          </w:p>
          <w:p>
            <w:pPr>
              <w:pStyle w:val="0"/>
              <w:jc w:val="center"/>
            </w:pPr>
            <w:r>
              <w:rPr>
                <w:sz w:val="20"/>
              </w:rPr>
              <w:t xml:space="preserve">(Ф.И.О./наименование заявителя)</w:t>
            </w:r>
          </w:p>
          <w:p>
            <w:pPr>
              <w:pStyle w:val="0"/>
            </w:pPr>
            <w:r>
              <w:rPr>
                <w:sz w:val="20"/>
              </w:rPr>
              <w:t xml:space="preserve">Куда: _________________________________________</w:t>
            </w:r>
          </w:p>
          <w:p>
            <w:pPr>
              <w:pStyle w:val="0"/>
              <w:ind w:left="566"/>
              <w:jc w:val="both"/>
            </w:pPr>
            <w:r>
              <w:rPr>
                <w:sz w:val="20"/>
              </w:rPr>
              <w:t xml:space="preserve">(почтовый адрес или адрес электронной почты)</w:t>
            </w:r>
          </w:p>
        </w:tc>
      </w:tr>
      <w:tr>
        <w:tc>
          <w:tcPr>
            <w:gridSpan w:val="2"/>
            <w:tcW w:w="9070" w:type="dxa"/>
            <w:tcBorders>
              <w:top w:val="nil"/>
              <w:left w:val="nil"/>
              <w:bottom w:val="nil"/>
              <w:right w:val="nil"/>
            </w:tcBorders>
          </w:tcPr>
          <w:bookmarkStart w:id="1082" w:name="P1082"/>
          <w:bookmarkEnd w:id="1082"/>
          <w:p>
            <w:pPr>
              <w:pStyle w:val="0"/>
              <w:jc w:val="center"/>
            </w:pPr>
            <w:r>
              <w:rPr>
                <w:sz w:val="20"/>
              </w:rPr>
              <w:t xml:space="preserve">УВЕДОМЛЕНИЕ N _________</w:t>
            </w:r>
          </w:p>
          <w:p>
            <w:pPr>
              <w:pStyle w:val="0"/>
              <w:jc w:val="center"/>
            </w:pPr>
            <w:r>
              <w:rPr>
                <w:sz w:val="20"/>
              </w:rPr>
              <w:t xml:space="preserve">об отказе в возврате денежных средств, уплаченных</w:t>
            </w:r>
          </w:p>
          <w:p>
            <w:pPr>
              <w:pStyle w:val="0"/>
              <w:jc w:val="center"/>
            </w:pPr>
            <w:r>
              <w:rPr>
                <w:sz w:val="20"/>
              </w:rPr>
              <w:t xml:space="preserve">за приобретение абонемента на право размещения транспортного</w:t>
            </w:r>
          </w:p>
          <w:p>
            <w:pPr>
              <w:pStyle w:val="0"/>
              <w:jc w:val="center"/>
            </w:pPr>
            <w:r>
              <w:rPr>
                <w:sz w:val="20"/>
              </w:rPr>
              <w:t xml:space="preserve">средства на платных парковках общего пользования местного</w:t>
            </w:r>
          </w:p>
          <w:p>
            <w:pPr>
              <w:pStyle w:val="0"/>
              <w:jc w:val="center"/>
            </w:pPr>
            <w:r>
              <w:rPr>
                <w:sz w:val="20"/>
              </w:rPr>
              <w:t xml:space="preserve">значения города Перми</w:t>
            </w:r>
          </w:p>
        </w:tc>
      </w:tr>
      <w:tr>
        <w:tc>
          <w:tcPr>
            <w:gridSpan w:val="2"/>
            <w:tcW w:w="9070" w:type="dxa"/>
            <w:tcBorders>
              <w:top w:val="nil"/>
              <w:left w:val="nil"/>
              <w:bottom w:val="nil"/>
              <w:right w:val="nil"/>
            </w:tcBorders>
          </w:tcPr>
          <w:p>
            <w:pPr>
              <w:pStyle w:val="0"/>
              <w:ind w:firstLine="283"/>
              <w:jc w:val="both"/>
            </w:pPr>
            <w:r>
              <w:rPr>
                <w:sz w:val="20"/>
              </w:rPr>
              <w:t xml:space="preserve">Муниципальное казенное учреждение "Пермская дирекция дорожного движения" уведомляет Вас об отказе в возврате денежных средств, уплаченных за приобретение абонемента на право размещения транспортного средства на платных парковках общего пользования местного значения города Перми:</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6"/>
        <w:gridCol w:w="2324"/>
        <w:gridCol w:w="2031"/>
        <w:gridCol w:w="2381"/>
      </w:tblGrid>
      <w:tr>
        <w:tc>
          <w:tcPr>
            <w:tcW w:w="2316" w:type="dxa"/>
          </w:tcPr>
          <w:p>
            <w:pPr>
              <w:pStyle w:val="0"/>
              <w:jc w:val="center"/>
            </w:pPr>
            <w:r>
              <w:rPr>
                <w:sz w:val="20"/>
              </w:rPr>
              <w:t xml:space="preserve">Дата заявления о возврате денежных средств, уплаченных за приобретение абонемента</w:t>
            </w:r>
          </w:p>
        </w:tc>
        <w:tc>
          <w:tcPr>
            <w:tcW w:w="2324" w:type="dxa"/>
          </w:tcPr>
          <w:p>
            <w:pPr>
              <w:pStyle w:val="0"/>
              <w:jc w:val="center"/>
            </w:pPr>
            <w:r>
              <w:rPr>
                <w:sz w:val="20"/>
              </w:rPr>
              <w:t xml:space="preserve">Номер реестровой записи абонемента в Реестре абонементов (при наличии)</w:t>
            </w:r>
          </w:p>
        </w:tc>
        <w:tc>
          <w:tcPr>
            <w:tcW w:w="2031" w:type="dxa"/>
          </w:tcPr>
          <w:p>
            <w:pPr>
              <w:pStyle w:val="0"/>
              <w:jc w:val="center"/>
            </w:pPr>
            <w:r>
              <w:rPr>
                <w:sz w:val="20"/>
              </w:rPr>
              <w:t xml:space="preserve">Государственный регистрационный номер транспортного средства, в отношении которого оплачен абонемент</w:t>
            </w:r>
          </w:p>
        </w:tc>
        <w:tc>
          <w:tcPr>
            <w:tcW w:w="2381" w:type="dxa"/>
          </w:tcPr>
          <w:p>
            <w:pPr>
              <w:pStyle w:val="0"/>
              <w:jc w:val="center"/>
            </w:pPr>
            <w:r>
              <w:rPr>
                <w:sz w:val="20"/>
              </w:rPr>
              <w:t xml:space="preserve">Причина отказа в возврате денежных средств, уплаченных за приобретение абонемента</w:t>
            </w:r>
          </w:p>
        </w:tc>
      </w:tr>
      <w:tr>
        <w:tc>
          <w:tcPr>
            <w:tcW w:w="2316" w:type="dxa"/>
          </w:tcPr>
          <w:p>
            <w:pPr>
              <w:pStyle w:val="0"/>
            </w:pPr>
            <w:r>
              <w:rPr>
                <w:sz w:val="20"/>
              </w:rPr>
            </w:r>
          </w:p>
        </w:tc>
        <w:tc>
          <w:tcPr>
            <w:tcW w:w="2324" w:type="dxa"/>
          </w:tcPr>
          <w:p>
            <w:pPr>
              <w:pStyle w:val="0"/>
            </w:pPr>
            <w:r>
              <w:rPr>
                <w:sz w:val="20"/>
              </w:rPr>
            </w:r>
          </w:p>
        </w:tc>
        <w:tc>
          <w:tcPr>
            <w:tcW w:w="2031" w:type="dxa"/>
          </w:tcPr>
          <w:p>
            <w:pPr>
              <w:pStyle w:val="0"/>
            </w:pPr>
            <w:r>
              <w:rPr>
                <w:sz w:val="20"/>
              </w:rPr>
            </w:r>
          </w:p>
        </w:tc>
        <w:tc>
          <w:tcPr>
            <w:tcW w:w="238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468"/>
        <w:gridCol w:w="2268"/>
        <w:gridCol w:w="1483"/>
        <w:gridCol w:w="2835"/>
      </w:tblGrid>
      <w:tr>
        <w:tc>
          <w:tcPr>
            <w:tcW w:w="2468" w:type="dxa"/>
            <w:tcBorders>
              <w:top w:val="nil"/>
              <w:left w:val="nil"/>
              <w:bottom w:val="nil"/>
              <w:right w:val="nil"/>
            </w:tcBorders>
          </w:tcPr>
          <w:p>
            <w:pPr>
              <w:pStyle w:val="0"/>
              <w:jc w:val="center"/>
            </w:pPr>
            <w:r>
              <w:rPr>
                <w:sz w:val="20"/>
              </w:rPr>
              <w:t xml:space="preserve">"__" ________ ____ г.</w:t>
            </w:r>
          </w:p>
        </w:tc>
        <w:tc>
          <w:tcPr>
            <w:tcW w:w="2268" w:type="dxa"/>
            <w:tcBorders>
              <w:top w:val="nil"/>
              <w:left w:val="nil"/>
              <w:bottom w:val="nil"/>
              <w:right w:val="nil"/>
            </w:tcBorders>
          </w:tcPr>
          <w:p>
            <w:pPr>
              <w:pStyle w:val="0"/>
              <w:jc w:val="center"/>
            </w:pPr>
            <w:r>
              <w:rPr>
                <w:sz w:val="20"/>
              </w:rPr>
              <w:t xml:space="preserve">_________________</w:t>
            </w:r>
          </w:p>
          <w:p>
            <w:pPr>
              <w:pStyle w:val="0"/>
              <w:jc w:val="center"/>
            </w:pPr>
            <w:r>
              <w:rPr>
                <w:sz w:val="20"/>
              </w:rPr>
              <w:t xml:space="preserve">(должность)</w:t>
            </w:r>
          </w:p>
        </w:tc>
        <w:tc>
          <w:tcPr>
            <w:tcW w:w="1483" w:type="dxa"/>
            <w:tcBorders>
              <w:top w:val="nil"/>
              <w:left w:val="nil"/>
              <w:bottom w:val="nil"/>
              <w:right w:val="nil"/>
            </w:tcBorders>
          </w:tcPr>
          <w:p>
            <w:pPr>
              <w:pStyle w:val="0"/>
              <w:jc w:val="center"/>
            </w:pPr>
            <w:r>
              <w:rPr>
                <w:sz w:val="20"/>
              </w:rPr>
              <w:t xml:space="preserve">__________</w:t>
            </w:r>
          </w:p>
          <w:p>
            <w:pPr>
              <w:pStyle w:val="0"/>
              <w:jc w:val="center"/>
            </w:pPr>
            <w:r>
              <w:rPr>
                <w:sz w:val="20"/>
              </w:rPr>
              <w:t xml:space="preserve">(подпись)</w:t>
            </w:r>
          </w:p>
        </w:tc>
        <w:tc>
          <w:tcPr>
            <w:tcW w:w="283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 подписи)</w:t>
            </w:r>
          </w:p>
        </w:tc>
      </w:tr>
      <w:tr>
        <w:tc>
          <w:tcPr>
            <w:gridSpan w:val="4"/>
            <w:tcW w:w="9054" w:type="dxa"/>
            <w:tcBorders>
              <w:top w:val="nil"/>
              <w:left w:val="nil"/>
              <w:bottom w:val="nil"/>
              <w:right w:val="nil"/>
            </w:tcBorders>
          </w:tcPr>
          <w:p>
            <w:pPr>
              <w:pStyle w:val="0"/>
            </w:pPr>
            <w:r>
              <w:rPr>
                <w:sz w:val="20"/>
              </w:rPr>
            </w:r>
          </w:p>
        </w:tc>
      </w:tr>
      <w:tr>
        <w:tc>
          <w:tcPr>
            <w:gridSpan w:val="4"/>
            <w:tcW w:w="9054" w:type="dxa"/>
            <w:tcBorders>
              <w:top w:val="nil"/>
              <w:left w:val="nil"/>
              <w:bottom w:val="nil"/>
              <w:right w:val="nil"/>
            </w:tcBorders>
          </w:tcPr>
          <w:p>
            <w:pPr>
              <w:pStyle w:val="0"/>
            </w:pPr>
            <w:r>
              <w:rPr>
                <w:sz w:val="20"/>
              </w:rPr>
              <w:t xml:space="preserve">Уведомление получил(а)</w:t>
            </w:r>
          </w:p>
        </w:tc>
      </w:tr>
      <w:tr>
        <w:tc>
          <w:tcPr>
            <w:tcW w:w="2468" w:type="dxa"/>
            <w:tcBorders>
              <w:top w:val="nil"/>
              <w:left w:val="nil"/>
              <w:bottom w:val="nil"/>
              <w:right w:val="nil"/>
            </w:tcBorders>
          </w:tcPr>
          <w:p>
            <w:pPr>
              <w:pStyle w:val="0"/>
            </w:pPr>
            <w:r>
              <w:rPr>
                <w:sz w:val="20"/>
              </w:rPr>
              <w:t xml:space="preserve">"__" _________ ____ г.</w:t>
            </w:r>
          </w:p>
        </w:tc>
        <w:tc>
          <w:tcPr>
            <w:tcW w:w="2268" w:type="dxa"/>
            <w:tcBorders>
              <w:top w:val="nil"/>
              <w:left w:val="nil"/>
              <w:bottom w:val="nil"/>
              <w:right w:val="nil"/>
            </w:tcBorders>
          </w:tcPr>
          <w:p>
            <w:pPr>
              <w:pStyle w:val="0"/>
              <w:jc w:val="center"/>
            </w:pPr>
            <w:r>
              <w:rPr>
                <w:sz w:val="20"/>
              </w:rPr>
              <w:t xml:space="preserve">________________</w:t>
            </w:r>
          </w:p>
          <w:p>
            <w:pPr>
              <w:pStyle w:val="0"/>
              <w:jc w:val="center"/>
            </w:pPr>
            <w:r>
              <w:rPr>
                <w:sz w:val="20"/>
              </w:rPr>
              <w:t xml:space="preserve">(подпись)</w:t>
            </w:r>
          </w:p>
        </w:tc>
        <w:tc>
          <w:tcPr>
            <w:gridSpan w:val="2"/>
            <w:tcW w:w="4318" w:type="dxa"/>
            <w:tcBorders>
              <w:top w:val="nil"/>
              <w:left w:val="nil"/>
              <w:bottom w:val="nil"/>
              <w:right w:val="nil"/>
            </w:tcBorders>
          </w:tcPr>
          <w:p>
            <w:pPr>
              <w:pStyle w:val="0"/>
            </w:pPr>
            <w:r>
              <w:rPr>
                <w:sz w:val="20"/>
              </w:rPr>
              <w:t xml:space="preserve">_________________________</w:t>
            </w:r>
          </w:p>
          <w:p>
            <w:pPr>
              <w:pStyle w:val="0"/>
              <w:ind w:left="283"/>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31.08.2022 N 722</w:t>
            <w:br/>
            <w:t>"Об утверждении видов абонементов на право размещения транспорт...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Перми от 31.08.2022 N 722</w:t>
            <w:br/>
            <w:t>"Об утверждении видов абонементов на право размещения транспорт...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B74B6B3CFD4148FBDBB07FCA92B58FDE3B189E9219721E6EB996409E3570904E87A049B5EB6280DA94AE8D8A19E99DFA15D18087B5c6G" TargetMode = "External"/>
	<Relationship Id="rId8" Type="http://schemas.openxmlformats.org/officeDocument/2006/relationships/hyperlink" Target="consultantplus://offline/ref=11B74B6B3CFD4148FBDBB07FCA92B58FDE391F97931F721E6EB996409E3570904E87A042BBE53D85CF85F6808C01F794ED09D382B8c7G" TargetMode = "External"/>
	<Relationship Id="rId9" Type="http://schemas.openxmlformats.org/officeDocument/2006/relationships/hyperlink" Target="consultantplus://offline/ref=11B74B6B3CFD4148FBDBB07FCA92B58FD9331A90981A721E6EB996409E3570905C87F84DBCE877D482CEF98088B1cDG" TargetMode = "External"/>
	<Relationship Id="rId10" Type="http://schemas.openxmlformats.org/officeDocument/2006/relationships/hyperlink" Target="consultantplus://offline/ref=11B74B6B3CFD4148FBDBAE72DCFEE884D230439B901D714C34EF9017C16576C50EC7A614EDAA3CD98BD6E5808301F59DF1B0c9G" TargetMode = "External"/>
	<Relationship Id="rId11" Type="http://schemas.openxmlformats.org/officeDocument/2006/relationships/hyperlink" Target="consultantplus://offline/ref=11B74B6B3CFD4148FBDBAE72DCFEE884D230439B901D714F30EA9017C16576C50EC7A614EDAA3CD98BD6E5808301F59DF1B0c9G" TargetMode = "External"/>
	<Relationship Id="rId12" Type="http://schemas.openxmlformats.org/officeDocument/2006/relationships/hyperlink" Target="consultantplus://offline/ref=11B74B6B3CFD4148FBDBAE72DCFEE884D230439B901F794D35EA9017C16576C50EC7A614EDAA3CD98BD6E5808301F59DF1B0c9G" TargetMode = "External"/>
	<Relationship Id="rId13" Type="http://schemas.openxmlformats.org/officeDocument/2006/relationships/hyperlink" Target="consultantplus://offline/ref=11B74B6B3CFD4148FBDBAE72DCFEE884D230439B9019714A35E59017C16576C50EC7A614FFAA64D58BD0FB808C14A3CCB75EDE80834AE7A90BBAF8F3BDc9G" TargetMode = "External"/>
	<Relationship Id="rId14" Type="http://schemas.openxmlformats.org/officeDocument/2006/relationships/hyperlink" Target="consultantplus://offline/ref=11B74B6B3CFD4148FBDBAE72DCFEE884D230439B901F794C30EC9017C16576C50EC7A614EDAA3CD98BD6E5808301F59DF1B0c9G" TargetMode = "External"/>
	<Relationship Id="rId15" Type="http://schemas.openxmlformats.org/officeDocument/2006/relationships/hyperlink" Target="consultantplus://offline/ref=11B74B6B3CFD4148FBDBAE72DCFEE884D230439B901D714F30EA9017C16576C50EC7A614FFAA64D58BD0FB818E14A3CCB75EDE80834AE7A90BBAF8F3BDc9G" TargetMode = "External"/>
	<Relationship Id="rId16" Type="http://schemas.openxmlformats.org/officeDocument/2006/relationships/hyperlink" Target="consultantplus://offline/ref=11B74B6B3CFD4148FBDBAE72DCFEE884D230439B901D714C34EF9017C16576C50EC7A614EDAA3CD98BD6E5808301F59DF1B0c9G" TargetMode = "External"/>
	<Relationship Id="rId17" Type="http://schemas.openxmlformats.org/officeDocument/2006/relationships/hyperlink" Target="consultantplus://offline/ref=11B74B6B3CFD4148FBDBB07FCA92B58FDE391F94951A721E6EB996409E3570905C87F84DBCE877D482CEF98088B1cDG" TargetMode = "External"/>
	<Relationship Id="rId18" Type="http://schemas.openxmlformats.org/officeDocument/2006/relationships/hyperlink" Target="consultantplus://offline/ref=11B74B6B3CFD4148FBDBB07FCA92B58FDE3A1A919519721E6EB996409E3570905C87F84DBCE877D482CEF98088B1cDG" TargetMode = "External"/>
	<Relationship Id="rId19" Type="http://schemas.openxmlformats.org/officeDocument/2006/relationships/hyperlink" Target="consultantplus://offline/ref=11B74B6B3CFD4148FBDBB07FCA92B58FDE3B1D93991B721E6EB996409E3570904E87A041BCEE69D583DBAFD1CE4AFA9DF515D3899B56E7A2B1c7G" TargetMode = "External"/>
	<Relationship Id="rId20" Type="http://schemas.openxmlformats.org/officeDocument/2006/relationships/image" Target="media/image2.wmf"/>
	<Relationship Id="rId21" Type="http://schemas.openxmlformats.org/officeDocument/2006/relationships/hyperlink" Target="consultantplus://offline/ref=11B74B6B3CFD4148FBDBB07FCA92B58FDE391F94951A721E6EB996409E3570905C87F84DBCE877D482CEF98088B1cDG" TargetMode = "Externa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hyperlink" Target="consultantplus://offline/ref=11B74B6B3CFD4148FBDBB07FCA92B58FDE391F94951A721E6EB996409E3570905C87F84DBCE877D482CEF98088B1cDG" TargetMode = "External"/>
	<Relationship Id="rId25" Type="http://schemas.openxmlformats.org/officeDocument/2006/relationships/hyperlink" Target="consultantplus://offline/ref=11B74B6B3CFD4148FBDBB07FCA92B58FDE391F94951A721E6EB996409E3570905C87F84DBCE877D482CEF98088B1cDG" TargetMode = "External"/>
	<Relationship Id="rId26" Type="http://schemas.openxmlformats.org/officeDocument/2006/relationships/hyperlink" Target="consultantplus://offline/ref=11B74B6B3CFD4148FBDBB07FCA92B58FDE391F94951A721E6EB996409E3570905C87F84DBCE877D482CEF98088B1cDG" TargetMode = "External"/>
	<Relationship Id="rId27" Type="http://schemas.openxmlformats.org/officeDocument/2006/relationships/hyperlink" Target="consultantplus://offline/ref=11B74B6B3CFD4148FBDBB07FCA92B58FDE391F94951A721E6EB996409E3570905C87F84DBCE877D482CEF98088B1c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31.08.2022 N 722
"Об утверждении видов абонементов на право размещения транспортного средства на платных парковках общего пользования местного значения города Перми, Порядка приобретения и использования абонементов на право размещения транспортного средства на платных парковках общего пользования местного значения города Перми"</dc:title>
  <dcterms:created xsi:type="dcterms:W3CDTF">2022-09-06T06:28:00Z</dcterms:created>
</cp:coreProperties>
</file>